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5" w:rsidRPr="009A1BDF" w:rsidRDefault="000A4B4F" w:rsidP="0091662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6625" w:rsidRPr="009A1BDF">
        <w:rPr>
          <w:rFonts w:ascii="Arial" w:hAnsi="Arial" w:cs="Arial"/>
        </w:rPr>
        <w:t>STRUKTURA I WYMAGANIA DOTYCZĄCE LOKALNEJ STRATEGII ROZWOJU (LSR)</w:t>
      </w:r>
      <w:r w:rsidR="000D5ED7">
        <w:rPr>
          <w:rFonts w:ascii="Arial" w:hAnsi="Arial" w:cs="Arial"/>
        </w:rPr>
        <w:t xml:space="preserve"> </w:t>
      </w:r>
      <w:r w:rsidR="00916625" w:rsidRPr="009A1BDF">
        <w:rPr>
          <w:rFonts w:ascii="Arial" w:hAnsi="Arial" w:cs="Arial"/>
        </w:rPr>
        <w:t>W RAMACH EUROPEJSKIEGO FUNDUSZU MORSKIEGO, RYBACKIEGO</w:t>
      </w:r>
    </w:p>
    <w:p w:rsidR="00916625" w:rsidRPr="009A1BDF" w:rsidRDefault="00916625" w:rsidP="00916625">
      <w:pPr>
        <w:spacing w:line="360" w:lineRule="auto"/>
        <w:jc w:val="center"/>
        <w:rPr>
          <w:rFonts w:ascii="Arial" w:hAnsi="Arial" w:cs="Arial"/>
        </w:rPr>
      </w:pPr>
      <w:r w:rsidRPr="009A1BDF">
        <w:rPr>
          <w:rFonts w:ascii="Arial" w:hAnsi="Arial" w:cs="Arial"/>
        </w:rPr>
        <w:t xml:space="preserve"> i AKWAKULTURY na lata 2021-2027 </w:t>
      </w:r>
    </w:p>
    <w:p w:rsidR="00916625" w:rsidRDefault="00916625" w:rsidP="00EF20B6">
      <w:pPr>
        <w:pStyle w:val="Tableofcontents0"/>
        <w:shd w:val="clear" w:color="auto" w:fill="auto"/>
        <w:tabs>
          <w:tab w:val="left" w:leader="dot" w:pos="8767"/>
        </w:tabs>
        <w:spacing w:after="0" w:line="360" w:lineRule="auto"/>
        <w:ind w:left="480"/>
        <w:jc w:val="both"/>
        <w:rPr>
          <w:rFonts w:eastAsiaTheme="majorEastAsia"/>
          <w:color w:val="auto"/>
          <w:sz w:val="24"/>
          <w:szCs w:val="24"/>
          <w:lang w:bidi="ar-SA"/>
        </w:rPr>
      </w:pPr>
    </w:p>
    <w:p w:rsidR="00916625" w:rsidRDefault="00916625" w:rsidP="00EF20B6">
      <w:pPr>
        <w:pStyle w:val="Tableofcontents0"/>
        <w:shd w:val="clear" w:color="auto" w:fill="auto"/>
        <w:tabs>
          <w:tab w:val="left" w:leader="dot" w:pos="8767"/>
        </w:tabs>
        <w:spacing w:after="0" w:line="360" w:lineRule="auto"/>
        <w:ind w:left="480"/>
        <w:jc w:val="both"/>
        <w:rPr>
          <w:rFonts w:eastAsiaTheme="majorEastAsia"/>
          <w:color w:val="auto"/>
          <w:sz w:val="24"/>
          <w:szCs w:val="24"/>
          <w:lang w:bidi="ar-SA"/>
        </w:rPr>
      </w:pPr>
    </w:p>
    <w:p w:rsidR="00845518" w:rsidRPr="00EF20B6" w:rsidRDefault="009F009D" w:rsidP="00EF20B6">
      <w:pPr>
        <w:pStyle w:val="Tableofcontents0"/>
        <w:shd w:val="clear" w:color="auto" w:fill="auto"/>
        <w:tabs>
          <w:tab w:val="left" w:leader="dot" w:pos="8767"/>
        </w:tabs>
        <w:spacing w:after="0" w:line="360" w:lineRule="auto"/>
        <w:ind w:left="480"/>
        <w:jc w:val="both"/>
        <w:rPr>
          <w:rFonts w:eastAsiaTheme="majorEastAsia"/>
          <w:color w:val="auto"/>
          <w:sz w:val="24"/>
          <w:szCs w:val="24"/>
          <w:lang w:bidi="ar-SA"/>
        </w:rPr>
      </w:pPr>
      <w:r w:rsidRPr="00EF20B6">
        <w:rPr>
          <w:rFonts w:eastAsiaTheme="majorEastAsia"/>
          <w:color w:val="auto"/>
          <w:sz w:val="24"/>
          <w:szCs w:val="24"/>
          <w:lang w:bidi="ar-SA"/>
        </w:rPr>
        <w:t xml:space="preserve">Spis treści: </w:t>
      </w:r>
    </w:p>
    <w:p w:rsidR="008566C3" w:rsidRDefault="006308BA">
      <w:pPr>
        <w:pStyle w:val="Spistreci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r w:rsidRPr="00EF20B6">
        <w:rPr>
          <w:rFonts w:ascii="Arial" w:hAnsi="Arial" w:cs="Arial"/>
        </w:rPr>
        <w:fldChar w:fldCharType="begin"/>
      </w:r>
      <w:r w:rsidRPr="00EF20B6">
        <w:rPr>
          <w:rFonts w:ascii="Arial" w:hAnsi="Arial" w:cs="Arial"/>
        </w:rPr>
        <w:instrText xml:space="preserve"> TOC \o "1-3" \h \z \u </w:instrText>
      </w:r>
      <w:r w:rsidRPr="00EF20B6">
        <w:rPr>
          <w:rFonts w:ascii="Arial" w:hAnsi="Arial" w:cs="Arial"/>
        </w:rPr>
        <w:fldChar w:fldCharType="separate"/>
      </w:r>
      <w:hyperlink w:anchor="_Toc162956478" w:history="1">
        <w:r w:rsidR="008566C3" w:rsidRPr="00191BEA">
          <w:rPr>
            <w:rStyle w:val="Hipercze"/>
            <w:rFonts w:cs="Arial"/>
            <w:b/>
            <w:noProof/>
          </w:rPr>
          <w:t>WPROWADZENIE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_Toc162956478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2</w:t>
        </w:r>
        <w:r w:rsidR="008566C3">
          <w:rPr>
            <w:noProof/>
            <w:webHidden/>
          </w:rPr>
          <w:fldChar w:fldCharType="end"/>
        </w:r>
      </w:hyperlink>
    </w:p>
    <w:p w:rsidR="008566C3" w:rsidRDefault="00652B6B">
      <w:pPr>
        <w:pStyle w:val="Spistreci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62956479" w:history="1">
        <w:r w:rsidR="008566C3" w:rsidRPr="00191BEA">
          <w:rPr>
            <w:rStyle w:val="Hipercze"/>
            <w:rFonts w:cs="Arial"/>
            <w:b/>
            <w:noProof/>
          </w:rPr>
          <w:t>Część I – wymagania redakcyjno-edytorskie dotyczące LSR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_Toc162956479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2</w:t>
        </w:r>
        <w:r w:rsidR="008566C3">
          <w:rPr>
            <w:noProof/>
            <w:webHidden/>
          </w:rPr>
          <w:fldChar w:fldCharType="end"/>
        </w:r>
      </w:hyperlink>
    </w:p>
    <w:p w:rsidR="008566C3" w:rsidRDefault="00652B6B">
      <w:pPr>
        <w:pStyle w:val="Spistreci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62956480" w:history="1">
        <w:r w:rsidR="008566C3" w:rsidRPr="00191BEA">
          <w:rPr>
            <w:rStyle w:val="Hipercze"/>
            <w:rFonts w:cs="Arial"/>
            <w:b/>
            <w:noProof/>
          </w:rPr>
          <w:t>Część II – struktura LSR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_Toc162956480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3</w:t>
        </w:r>
        <w:r w:rsidR="008566C3">
          <w:rPr>
            <w:noProof/>
            <w:webHidden/>
          </w:rPr>
          <w:fldChar w:fldCharType="end"/>
        </w:r>
      </w:hyperlink>
    </w:p>
    <w:p w:rsidR="008566C3" w:rsidRDefault="00652B6B">
      <w:pPr>
        <w:pStyle w:val="Spistreci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62956481" w:history="1">
        <w:r w:rsidR="008566C3" w:rsidRPr="00191BEA">
          <w:rPr>
            <w:rStyle w:val="Hipercze"/>
            <w:rFonts w:cs="Arial"/>
            <w:b/>
            <w:noProof/>
          </w:rPr>
          <w:t>Część III – Opis struktury LSR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_Toc162956481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5</w:t>
        </w:r>
        <w:r w:rsidR="008566C3">
          <w:rPr>
            <w:noProof/>
            <w:webHidden/>
          </w:rPr>
          <w:fldChar w:fldCharType="end"/>
        </w:r>
      </w:hyperlink>
    </w:p>
    <w:p w:rsidR="008566C3" w:rsidRDefault="00652B6B">
      <w:pPr>
        <w:pStyle w:val="Spistreci2"/>
        <w:tabs>
          <w:tab w:val="right" w:leader="dot" w:pos="912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62956482" w:history="1">
        <w:r w:rsidR="008566C3" w:rsidRPr="00191BEA">
          <w:rPr>
            <w:rStyle w:val="Hipercze"/>
            <w:rFonts w:ascii="Arial" w:hAnsi="Arial" w:cs="Arial"/>
            <w:b/>
            <w:bCs/>
            <w:noProof/>
          </w:rPr>
          <w:t>Rozdział I – Charakterystyka RLGD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_Toc162956482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5</w:t>
        </w:r>
        <w:r w:rsidR="008566C3">
          <w:rPr>
            <w:noProof/>
            <w:webHidden/>
          </w:rPr>
          <w:fldChar w:fldCharType="end"/>
        </w:r>
      </w:hyperlink>
    </w:p>
    <w:p w:rsidR="008566C3" w:rsidRDefault="00652B6B">
      <w:pPr>
        <w:pStyle w:val="Spistreci2"/>
        <w:tabs>
          <w:tab w:val="right" w:leader="dot" w:pos="912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62956483" w:history="1">
        <w:r w:rsidR="008566C3" w:rsidRPr="00191BEA">
          <w:rPr>
            <w:rStyle w:val="Hipercze"/>
            <w:rFonts w:ascii="Arial" w:hAnsi="Arial" w:cs="Arial"/>
            <w:b/>
            <w:bCs/>
            <w:noProof/>
          </w:rPr>
          <w:t xml:space="preserve">Rozdział </w:t>
        </w:r>
        <w:r w:rsidR="008566C3" w:rsidRPr="00191BEA">
          <w:rPr>
            <w:rStyle w:val="Hipercze"/>
            <w:rFonts w:ascii="Arial" w:hAnsi="Arial" w:cs="Arial"/>
            <w:b/>
            <w:bCs/>
            <w:noProof/>
            <w:lang w:eastAsia="en-US" w:bidi="en-US"/>
          </w:rPr>
          <w:t xml:space="preserve">II </w:t>
        </w:r>
        <w:r w:rsidR="008566C3" w:rsidRPr="00191BEA">
          <w:rPr>
            <w:rStyle w:val="Hipercze"/>
            <w:rFonts w:ascii="Arial" w:hAnsi="Arial" w:cs="Arial"/>
            <w:b/>
            <w:bCs/>
            <w:noProof/>
          </w:rPr>
          <w:t>–</w:t>
        </w:r>
        <w:r w:rsidR="008566C3" w:rsidRPr="00191BEA">
          <w:rPr>
            <w:rStyle w:val="Hipercze"/>
            <w:rFonts w:ascii="Arial" w:hAnsi="Arial" w:cs="Arial"/>
            <w:b/>
            <w:bCs/>
            <w:noProof/>
            <w:lang w:eastAsia="en-US" w:bidi="en-US"/>
          </w:rPr>
          <w:t xml:space="preserve"> Charakterystyka obszaru realizacji</w:t>
        </w:r>
        <w:r w:rsidR="008566C3" w:rsidRPr="00191BEA">
          <w:rPr>
            <w:rStyle w:val="Hipercze"/>
            <w:rFonts w:ascii="Arial" w:hAnsi="Arial" w:cs="Arial"/>
            <w:b/>
            <w:bCs/>
            <w:noProof/>
          </w:rPr>
          <w:t xml:space="preserve"> </w:t>
        </w:r>
        <w:r w:rsidR="008566C3" w:rsidRPr="00191BEA">
          <w:rPr>
            <w:rStyle w:val="Hipercze"/>
            <w:rFonts w:ascii="Arial" w:hAnsi="Arial" w:cs="Arial"/>
            <w:b/>
            <w:bCs/>
            <w:noProof/>
            <w:lang w:eastAsia="en-US" w:bidi="en-US"/>
          </w:rPr>
          <w:t>LSR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_Toc162956483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6</w:t>
        </w:r>
        <w:r w:rsidR="008566C3">
          <w:rPr>
            <w:noProof/>
            <w:webHidden/>
          </w:rPr>
          <w:fldChar w:fldCharType="end"/>
        </w:r>
      </w:hyperlink>
    </w:p>
    <w:p w:rsidR="008566C3" w:rsidRDefault="00652B6B">
      <w:pPr>
        <w:pStyle w:val="Spistreci2"/>
        <w:tabs>
          <w:tab w:val="right" w:leader="dot" w:pos="912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62956484" w:history="1">
        <w:r w:rsidR="008566C3" w:rsidRPr="00191BEA">
          <w:rPr>
            <w:rStyle w:val="Hipercze"/>
            <w:rFonts w:ascii="Arial" w:hAnsi="Arial" w:cs="Arial"/>
            <w:b/>
            <w:bCs/>
            <w:noProof/>
          </w:rPr>
          <w:t>Rozdział III – Udział społeczności w przygotowaniu LSR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_Toc162956484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8</w:t>
        </w:r>
        <w:r w:rsidR="008566C3">
          <w:rPr>
            <w:noProof/>
            <w:webHidden/>
          </w:rPr>
          <w:fldChar w:fldCharType="end"/>
        </w:r>
      </w:hyperlink>
    </w:p>
    <w:p w:rsidR="008566C3" w:rsidRDefault="00652B6B">
      <w:pPr>
        <w:pStyle w:val="Spistreci2"/>
        <w:tabs>
          <w:tab w:val="right" w:leader="dot" w:pos="912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62956485" w:history="1">
        <w:r w:rsidR="008566C3" w:rsidRPr="00191BEA">
          <w:rPr>
            <w:rStyle w:val="Hipercze"/>
            <w:rFonts w:ascii="Arial" w:hAnsi="Arial" w:cs="Arial"/>
            <w:b/>
            <w:bCs/>
            <w:noProof/>
          </w:rPr>
          <w:t>Rozdział IV – Analiza SWOT oraz wnioski z analizy SWOT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_Toc162956485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9</w:t>
        </w:r>
        <w:r w:rsidR="008566C3">
          <w:rPr>
            <w:noProof/>
            <w:webHidden/>
          </w:rPr>
          <w:fldChar w:fldCharType="end"/>
        </w:r>
      </w:hyperlink>
    </w:p>
    <w:p w:rsidR="008566C3" w:rsidRDefault="00652B6B">
      <w:pPr>
        <w:pStyle w:val="Spistreci2"/>
        <w:tabs>
          <w:tab w:val="right" w:leader="dot" w:pos="912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62956486" w:history="1">
        <w:r w:rsidR="008566C3" w:rsidRPr="00191BEA">
          <w:rPr>
            <w:rStyle w:val="Hipercze"/>
            <w:rFonts w:ascii="Arial" w:hAnsi="Arial" w:cs="Arial"/>
            <w:b/>
            <w:bCs/>
            <w:noProof/>
          </w:rPr>
          <w:t>Rozdział V – Określenie celów LSR i środków służących do ich osiągnięcia, w tym operacje planowane do wsparcia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_Toc162956486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10</w:t>
        </w:r>
        <w:r w:rsidR="008566C3">
          <w:rPr>
            <w:noProof/>
            <w:webHidden/>
          </w:rPr>
          <w:fldChar w:fldCharType="end"/>
        </w:r>
      </w:hyperlink>
    </w:p>
    <w:p w:rsidR="008566C3" w:rsidRDefault="00652B6B">
      <w:pPr>
        <w:pStyle w:val="Spistreci2"/>
        <w:tabs>
          <w:tab w:val="right" w:leader="dot" w:pos="912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62956487" w:history="1">
        <w:r w:rsidR="008566C3" w:rsidRPr="00191BEA">
          <w:rPr>
            <w:rStyle w:val="Hipercze"/>
            <w:rFonts w:ascii="Arial" w:hAnsi="Arial" w:cs="Arial"/>
            <w:b/>
            <w:bCs/>
            <w:noProof/>
          </w:rPr>
          <w:t>Rozdział VI – Wykazanie spójności celów LSR z analizowanym obszarem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_Toc162956487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11</w:t>
        </w:r>
        <w:r w:rsidR="008566C3">
          <w:rPr>
            <w:noProof/>
            <w:webHidden/>
          </w:rPr>
          <w:fldChar w:fldCharType="end"/>
        </w:r>
      </w:hyperlink>
    </w:p>
    <w:p w:rsidR="008566C3" w:rsidRDefault="00652B6B">
      <w:pPr>
        <w:pStyle w:val="Spistreci2"/>
        <w:tabs>
          <w:tab w:val="right" w:leader="dot" w:pos="912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62956488" w:history="1">
        <w:r w:rsidR="008566C3" w:rsidRPr="00191BEA">
          <w:rPr>
            <w:rStyle w:val="Hipercze"/>
            <w:rFonts w:ascii="Arial" w:hAnsi="Arial" w:cs="Arial"/>
            <w:b/>
            <w:bCs/>
            <w:noProof/>
          </w:rPr>
          <w:t>Rozdział VII – Proces wyboru operacji oraz stosowane kryteria wyboru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_Toc162956488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12</w:t>
        </w:r>
        <w:r w:rsidR="008566C3">
          <w:rPr>
            <w:noProof/>
            <w:webHidden/>
          </w:rPr>
          <w:fldChar w:fldCharType="end"/>
        </w:r>
      </w:hyperlink>
    </w:p>
    <w:p w:rsidR="008566C3" w:rsidRDefault="00652B6B">
      <w:pPr>
        <w:pStyle w:val="Spistreci2"/>
        <w:tabs>
          <w:tab w:val="right" w:leader="dot" w:pos="912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62956489" w:history="1">
        <w:r w:rsidR="008566C3" w:rsidRPr="00191BEA">
          <w:rPr>
            <w:rStyle w:val="Hipercze"/>
            <w:rFonts w:ascii="Arial" w:hAnsi="Arial" w:cs="Arial"/>
            <w:b/>
            <w:bCs/>
            <w:noProof/>
          </w:rPr>
          <w:t>Rozdział VIII – Proces realizacji LSR i zdolność RLGD do jej realizacji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_Toc162956489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12</w:t>
        </w:r>
        <w:r w:rsidR="008566C3">
          <w:rPr>
            <w:noProof/>
            <w:webHidden/>
          </w:rPr>
          <w:fldChar w:fldCharType="end"/>
        </w:r>
      </w:hyperlink>
    </w:p>
    <w:p w:rsidR="008566C3" w:rsidRDefault="00652B6B">
      <w:pPr>
        <w:pStyle w:val="Spistreci2"/>
        <w:tabs>
          <w:tab w:val="right" w:leader="dot" w:pos="912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62956490" w:history="1">
        <w:r w:rsidR="008566C3" w:rsidRPr="00191BEA">
          <w:rPr>
            <w:rStyle w:val="Hipercze"/>
            <w:rFonts w:ascii="Arial" w:hAnsi="Arial" w:cs="Arial"/>
            <w:b/>
            <w:bCs/>
            <w:noProof/>
          </w:rPr>
          <w:t>Rozdział IX – Plan finansowy (budżet) LSR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_Toc162956490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13</w:t>
        </w:r>
        <w:r w:rsidR="008566C3">
          <w:rPr>
            <w:noProof/>
            <w:webHidden/>
          </w:rPr>
          <w:fldChar w:fldCharType="end"/>
        </w:r>
      </w:hyperlink>
    </w:p>
    <w:p w:rsidR="008566C3" w:rsidRDefault="00652B6B">
      <w:pPr>
        <w:pStyle w:val="Spistreci2"/>
        <w:tabs>
          <w:tab w:val="right" w:leader="dot" w:pos="912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62956491" w:history="1">
        <w:r w:rsidR="008566C3" w:rsidRPr="00191BEA">
          <w:rPr>
            <w:rStyle w:val="Hipercze"/>
            <w:rFonts w:ascii="Arial" w:hAnsi="Arial" w:cs="Arial"/>
            <w:b/>
            <w:bCs/>
            <w:noProof/>
          </w:rPr>
          <w:t>Rozdział X – Wskaźniki realizacji LSR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_Toc162956491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14</w:t>
        </w:r>
        <w:r w:rsidR="008566C3">
          <w:rPr>
            <w:noProof/>
            <w:webHidden/>
          </w:rPr>
          <w:fldChar w:fldCharType="end"/>
        </w:r>
      </w:hyperlink>
    </w:p>
    <w:p w:rsidR="008566C3" w:rsidRDefault="00652B6B">
      <w:pPr>
        <w:pStyle w:val="Spistreci2"/>
        <w:tabs>
          <w:tab w:val="right" w:leader="dot" w:pos="912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62956492" w:history="1">
        <w:r w:rsidR="008566C3" w:rsidRPr="00191BEA">
          <w:rPr>
            <w:rStyle w:val="Hipercze"/>
            <w:rFonts w:ascii="Arial" w:hAnsi="Arial" w:cs="Arial"/>
            <w:b/>
            <w:bCs/>
            <w:noProof/>
          </w:rPr>
          <w:t>Rozdział XI – Monitoring i ewaluacja realizacji LSR przez RLGD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_Toc162956492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16</w:t>
        </w:r>
        <w:r w:rsidR="008566C3">
          <w:rPr>
            <w:noProof/>
            <w:webHidden/>
          </w:rPr>
          <w:fldChar w:fldCharType="end"/>
        </w:r>
      </w:hyperlink>
    </w:p>
    <w:p w:rsidR="008566C3" w:rsidRDefault="00652B6B">
      <w:pPr>
        <w:pStyle w:val="Spistreci2"/>
        <w:tabs>
          <w:tab w:val="right" w:leader="dot" w:pos="912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62956493" w:history="1">
        <w:r w:rsidR="008566C3" w:rsidRPr="00191BEA">
          <w:rPr>
            <w:rStyle w:val="Hipercze"/>
            <w:rFonts w:ascii="Arial" w:hAnsi="Arial" w:cs="Arial"/>
            <w:b/>
            <w:bCs/>
            <w:noProof/>
          </w:rPr>
          <w:t>Wykaz wykorzystanej literatury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_Toc162956493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17</w:t>
        </w:r>
        <w:r w:rsidR="008566C3">
          <w:rPr>
            <w:noProof/>
            <w:webHidden/>
          </w:rPr>
          <w:fldChar w:fldCharType="end"/>
        </w:r>
      </w:hyperlink>
    </w:p>
    <w:p w:rsidR="008566C3" w:rsidRDefault="00652B6B">
      <w:pPr>
        <w:pStyle w:val="Spistreci2"/>
        <w:tabs>
          <w:tab w:val="right" w:leader="dot" w:pos="912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hyperlink w:anchor="_Toc162956494" w:history="1">
        <w:r w:rsidR="008566C3" w:rsidRPr="00191BEA">
          <w:rPr>
            <w:rStyle w:val="Hipercze"/>
            <w:rFonts w:ascii="Arial" w:hAnsi="Arial" w:cs="Arial"/>
            <w:b/>
            <w:bCs/>
            <w:noProof/>
          </w:rPr>
          <w:t>Spis załączników</w:t>
        </w:r>
        <w:r w:rsidR="008566C3">
          <w:rPr>
            <w:noProof/>
            <w:webHidden/>
          </w:rPr>
          <w:tab/>
        </w:r>
        <w:r w:rsidR="008566C3">
          <w:rPr>
            <w:noProof/>
            <w:webHidden/>
          </w:rPr>
          <w:fldChar w:fldCharType="begin"/>
        </w:r>
        <w:r w:rsidR="008566C3">
          <w:rPr>
            <w:noProof/>
            <w:webHidden/>
          </w:rPr>
          <w:instrText xml:space="preserve"> PAGEREF _Toc162956494 \h </w:instrText>
        </w:r>
        <w:r w:rsidR="008566C3">
          <w:rPr>
            <w:noProof/>
            <w:webHidden/>
          </w:rPr>
        </w:r>
        <w:r w:rsidR="008566C3">
          <w:rPr>
            <w:noProof/>
            <w:webHidden/>
          </w:rPr>
          <w:fldChar w:fldCharType="separate"/>
        </w:r>
        <w:r w:rsidR="008566C3">
          <w:rPr>
            <w:noProof/>
            <w:webHidden/>
          </w:rPr>
          <w:t>17</w:t>
        </w:r>
        <w:r w:rsidR="008566C3">
          <w:rPr>
            <w:noProof/>
            <w:webHidden/>
          </w:rPr>
          <w:fldChar w:fldCharType="end"/>
        </w:r>
      </w:hyperlink>
    </w:p>
    <w:p w:rsidR="009F009D" w:rsidRPr="009A1BDF" w:rsidRDefault="006308BA" w:rsidP="00EF20B6">
      <w:pPr>
        <w:pStyle w:val="Tableofcontents0"/>
        <w:shd w:val="clear" w:color="auto" w:fill="auto"/>
        <w:tabs>
          <w:tab w:val="left" w:leader="dot" w:pos="8767"/>
        </w:tabs>
        <w:spacing w:after="0" w:line="360" w:lineRule="auto"/>
        <w:ind w:left="480"/>
        <w:jc w:val="both"/>
        <w:rPr>
          <w:sz w:val="24"/>
          <w:szCs w:val="24"/>
        </w:rPr>
      </w:pPr>
      <w:r w:rsidRPr="00EF20B6">
        <w:rPr>
          <w:sz w:val="24"/>
          <w:szCs w:val="24"/>
        </w:rPr>
        <w:fldChar w:fldCharType="end"/>
      </w:r>
    </w:p>
    <w:p w:rsidR="00CC6507" w:rsidRPr="009A1BDF" w:rsidRDefault="00CC6507" w:rsidP="009A1BDF">
      <w:pPr>
        <w:spacing w:line="360" w:lineRule="auto"/>
        <w:rPr>
          <w:rFonts w:ascii="Arial" w:eastAsia="Calibri" w:hAnsi="Arial" w:cs="Arial"/>
          <w:b/>
          <w:bCs/>
        </w:rPr>
      </w:pPr>
      <w:bookmarkStart w:id="0" w:name="bookmark0"/>
      <w:r w:rsidRPr="009A1BDF">
        <w:rPr>
          <w:rFonts w:ascii="Arial" w:hAnsi="Arial" w:cs="Arial"/>
        </w:rPr>
        <w:br w:type="page"/>
      </w:r>
    </w:p>
    <w:p w:rsidR="00845518" w:rsidRPr="00D504DB" w:rsidRDefault="0021116C" w:rsidP="009F009D">
      <w:pPr>
        <w:pStyle w:val="nagwek3"/>
        <w:spacing w:before="0" w:line="360" w:lineRule="auto"/>
        <w:rPr>
          <w:rFonts w:cs="Arial"/>
          <w:b/>
          <w:sz w:val="24"/>
          <w:szCs w:val="24"/>
        </w:rPr>
      </w:pPr>
      <w:bookmarkStart w:id="1" w:name="_Toc150712641"/>
      <w:bookmarkStart w:id="2" w:name="_Toc162956478"/>
      <w:r w:rsidRPr="00D504DB">
        <w:rPr>
          <w:rFonts w:cs="Arial"/>
          <w:b/>
          <w:sz w:val="24"/>
          <w:szCs w:val="24"/>
        </w:rPr>
        <w:lastRenderedPageBreak/>
        <w:t>WPROWADZENIE</w:t>
      </w:r>
      <w:bookmarkEnd w:id="0"/>
      <w:bookmarkEnd w:id="1"/>
      <w:bookmarkEnd w:id="2"/>
    </w:p>
    <w:p w:rsidR="00B4073F" w:rsidRPr="009A1BDF" w:rsidRDefault="00BA19CE" w:rsidP="003C1946">
      <w:pPr>
        <w:pStyle w:val="Tekstpodstawowy"/>
        <w:spacing w:after="0" w:line="360" w:lineRule="auto"/>
        <w:rPr>
          <w:rFonts w:ascii="Arial" w:hAnsi="Arial" w:cs="Arial"/>
        </w:rPr>
      </w:pPr>
      <w:r w:rsidRPr="009A1BDF">
        <w:rPr>
          <w:rFonts w:ascii="Arial" w:hAnsi="Arial" w:cs="Arial"/>
        </w:rPr>
        <w:t xml:space="preserve">Ustalając strukturę i wymagania dotyczące LSR uwzględniono wymagania </w:t>
      </w:r>
      <w:r w:rsidR="00CF1822" w:rsidRPr="009A1BDF">
        <w:rPr>
          <w:rFonts w:ascii="Arial" w:hAnsi="Arial" w:cs="Arial"/>
        </w:rPr>
        <w:t>zawarte</w:t>
      </w:r>
      <w:r w:rsidRPr="009A1BDF">
        <w:rPr>
          <w:rFonts w:ascii="Arial" w:hAnsi="Arial" w:cs="Arial"/>
        </w:rPr>
        <w:t xml:space="preserve"> w art. 32 ust. 1 rozporządzenia </w:t>
      </w:r>
      <w:r w:rsidR="00CF1822" w:rsidRPr="009A1BDF">
        <w:rPr>
          <w:rFonts w:ascii="Arial" w:hAnsi="Arial" w:cs="Arial"/>
        </w:rPr>
        <w:t>2021/1060</w:t>
      </w:r>
      <w:r w:rsidR="00A42AE2">
        <w:rPr>
          <w:rStyle w:val="Odwoanieprzypisudolnego"/>
          <w:rFonts w:ascii="Arial" w:hAnsi="Arial" w:cs="Arial"/>
        </w:rPr>
        <w:footnoteReference w:id="1"/>
      </w:r>
      <w:r w:rsidR="00891EE0">
        <w:rPr>
          <w:rFonts w:ascii="Arial" w:hAnsi="Arial" w:cs="Arial"/>
        </w:rPr>
        <w:t xml:space="preserve"> oraz wynikające z ustawy </w:t>
      </w:r>
      <w:r w:rsidR="00A42AE2" w:rsidRPr="009A1BDF">
        <w:rPr>
          <w:rFonts w:ascii="Arial" w:hAnsi="Arial" w:cs="Arial"/>
        </w:rPr>
        <w:t>z dnia 26 maja 2023 r. o wspieraniu zrównoważonego rozwoju sektora rybackiego z udziałem Europejskiego Funduszu Morskiego, Rybackiego i Akwakultury (Dz. U. poz. 1273)</w:t>
      </w:r>
      <w:r w:rsidR="00CF1822" w:rsidRPr="009A1BDF">
        <w:rPr>
          <w:rFonts w:ascii="Arial" w:hAnsi="Arial" w:cs="Arial"/>
        </w:rPr>
        <w:t xml:space="preserve">. </w:t>
      </w:r>
      <w:r w:rsidR="00B4073F" w:rsidRPr="009A1BDF">
        <w:rPr>
          <w:rFonts w:ascii="Arial" w:hAnsi="Arial" w:cs="Arial"/>
        </w:rPr>
        <w:t xml:space="preserve"> </w:t>
      </w:r>
    </w:p>
    <w:p w:rsidR="00845518" w:rsidRPr="009A1BDF" w:rsidRDefault="00B4073F" w:rsidP="003C1946">
      <w:pPr>
        <w:pStyle w:val="Tekstpodstawowy"/>
        <w:spacing w:after="0" w:line="360" w:lineRule="auto"/>
        <w:rPr>
          <w:rFonts w:ascii="Arial" w:hAnsi="Arial" w:cs="Arial"/>
        </w:rPr>
      </w:pPr>
      <w:r w:rsidRPr="009A1BDF">
        <w:rPr>
          <w:rFonts w:ascii="Arial" w:hAnsi="Arial" w:cs="Arial"/>
        </w:rPr>
        <w:t xml:space="preserve">Mając na uwadze </w:t>
      </w:r>
      <w:r w:rsidR="00CF1822" w:rsidRPr="009A1BDF">
        <w:rPr>
          <w:rFonts w:ascii="Arial" w:hAnsi="Arial" w:cs="Arial"/>
        </w:rPr>
        <w:t>powyższ</w:t>
      </w:r>
      <w:r w:rsidRPr="009A1BDF">
        <w:rPr>
          <w:rFonts w:ascii="Arial" w:hAnsi="Arial" w:cs="Arial"/>
        </w:rPr>
        <w:t>e</w:t>
      </w:r>
      <w:r w:rsidR="00916625">
        <w:rPr>
          <w:rFonts w:ascii="Arial" w:hAnsi="Arial" w:cs="Arial"/>
        </w:rPr>
        <w:t xml:space="preserve"> regulacje</w:t>
      </w:r>
      <w:r w:rsidR="00CF1822" w:rsidRPr="009A1BDF">
        <w:rPr>
          <w:rFonts w:ascii="Arial" w:hAnsi="Arial" w:cs="Arial"/>
        </w:rPr>
        <w:t xml:space="preserve">, </w:t>
      </w:r>
      <w:r w:rsidRPr="009A1BDF">
        <w:rPr>
          <w:rFonts w:ascii="Arial" w:hAnsi="Arial" w:cs="Arial"/>
        </w:rPr>
        <w:t>ustalono</w:t>
      </w:r>
      <w:r w:rsidR="00CF1822" w:rsidRPr="009A1BDF">
        <w:rPr>
          <w:rFonts w:ascii="Arial" w:hAnsi="Arial" w:cs="Arial"/>
        </w:rPr>
        <w:t xml:space="preserve"> </w:t>
      </w:r>
      <w:r w:rsidRPr="009A1BDF">
        <w:rPr>
          <w:rFonts w:ascii="Arial" w:hAnsi="Arial" w:cs="Arial"/>
        </w:rPr>
        <w:t>formę i zakres informacji niezbędnych do zawarcia w każdej strategii, które będą oceniane w konkursie, co zapewni porównywalność ocenianych LSR oraz przyspieszy i ułatwi ich ocenę. O</w:t>
      </w:r>
      <w:r w:rsidR="0021116C" w:rsidRPr="009A1BDF">
        <w:rPr>
          <w:rFonts w:ascii="Arial" w:hAnsi="Arial" w:cs="Arial"/>
        </w:rPr>
        <w:t xml:space="preserve">pracowując </w:t>
      </w:r>
      <w:r w:rsidR="0021116C" w:rsidRPr="009F009D">
        <w:rPr>
          <w:rFonts w:ascii="Arial" w:hAnsi="Arial" w:cs="Arial"/>
          <w:lang w:eastAsia="en-US" w:bidi="en-US"/>
        </w:rPr>
        <w:t xml:space="preserve">LSR </w:t>
      </w:r>
      <w:r w:rsidR="0021116C" w:rsidRPr="009A1BDF">
        <w:rPr>
          <w:rFonts w:ascii="Arial" w:hAnsi="Arial" w:cs="Arial"/>
        </w:rPr>
        <w:t xml:space="preserve">należy </w:t>
      </w:r>
      <w:r w:rsidRPr="009A1BDF">
        <w:rPr>
          <w:rFonts w:ascii="Arial" w:hAnsi="Arial" w:cs="Arial"/>
        </w:rPr>
        <w:t xml:space="preserve">również uwzględnić </w:t>
      </w:r>
      <w:r w:rsidR="0021116C" w:rsidRPr="009A1BDF">
        <w:rPr>
          <w:rFonts w:ascii="Arial" w:hAnsi="Arial" w:cs="Arial"/>
        </w:rPr>
        <w:t>wymaga</w:t>
      </w:r>
      <w:r w:rsidRPr="009A1BDF">
        <w:rPr>
          <w:rFonts w:ascii="Arial" w:hAnsi="Arial" w:cs="Arial"/>
        </w:rPr>
        <w:t>nia</w:t>
      </w:r>
      <w:r w:rsidR="0021116C" w:rsidRPr="009A1BDF">
        <w:rPr>
          <w:rFonts w:ascii="Arial" w:hAnsi="Arial" w:cs="Arial"/>
        </w:rPr>
        <w:t xml:space="preserve"> </w:t>
      </w:r>
      <w:r w:rsidR="0021116C" w:rsidRPr="009F009D">
        <w:rPr>
          <w:rFonts w:ascii="Arial" w:hAnsi="Arial" w:cs="Arial"/>
          <w:lang w:eastAsia="en-US" w:bidi="en-US"/>
        </w:rPr>
        <w:t>redakcyjno-edytorski</w:t>
      </w:r>
      <w:r w:rsidRPr="009F009D">
        <w:rPr>
          <w:rFonts w:ascii="Arial" w:hAnsi="Arial" w:cs="Arial"/>
          <w:lang w:eastAsia="en-US" w:bidi="en-US"/>
        </w:rPr>
        <w:t>e</w:t>
      </w:r>
      <w:r w:rsidR="003C1946">
        <w:rPr>
          <w:rFonts w:ascii="Arial" w:hAnsi="Arial" w:cs="Arial"/>
          <w:lang w:eastAsia="en-US" w:bidi="en-US"/>
        </w:rPr>
        <w:t>, mające na celu zapewnienie przejrzystości dokumentu</w:t>
      </w:r>
      <w:r w:rsidR="0021116C" w:rsidRPr="009A1BDF">
        <w:rPr>
          <w:rFonts w:ascii="Arial" w:hAnsi="Arial" w:cs="Arial"/>
        </w:rPr>
        <w:t>.</w:t>
      </w:r>
    </w:p>
    <w:p w:rsidR="00B4073F" w:rsidRPr="009F009D" w:rsidRDefault="00B4073F" w:rsidP="009A1BDF">
      <w:pPr>
        <w:pStyle w:val="Tekstpodstawowy"/>
        <w:shd w:val="clear" w:color="auto" w:fill="auto"/>
        <w:spacing w:after="0" w:line="360" w:lineRule="auto"/>
        <w:rPr>
          <w:rFonts w:ascii="Arial" w:hAnsi="Arial" w:cs="Arial"/>
          <w:lang w:eastAsia="en-US" w:bidi="en-US"/>
        </w:rPr>
      </w:pPr>
    </w:p>
    <w:p w:rsidR="003C1946" w:rsidRPr="00F6456E" w:rsidRDefault="003C1946" w:rsidP="00F6456E">
      <w:pPr>
        <w:pStyle w:val="nagwek3"/>
        <w:spacing w:before="0" w:line="360" w:lineRule="auto"/>
        <w:rPr>
          <w:rFonts w:cs="Arial"/>
          <w:b/>
          <w:sz w:val="24"/>
          <w:szCs w:val="24"/>
          <w:u w:val="single"/>
        </w:rPr>
      </w:pPr>
      <w:bookmarkStart w:id="3" w:name="_Toc162956479"/>
      <w:bookmarkStart w:id="4" w:name="bookmark3"/>
      <w:bookmarkStart w:id="5" w:name="_Toc150712643"/>
      <w:r w:rsidRPr="00F6456E">
        <w:rPr>
          <w:rFonts w:cs="Arial"/>
          <w:b/>
          <w:sz w:val="24"/>
          <w:szCs w:val="24"/>
          <w:u w:val="single"/>
        </w:rPr>
        <w:t xml:space="preserve">Część I </w:t>
      </w:r>
      <w:r w:rsidR="000E1FEC" w:rsidRPr="00C86CA0">
        <w:rPr>
          <w:rFonts w:cs="Arial"/>
          <w:b/>
          <w:sz w:val="24"/>
          <w:szCs w:val="24"/>
          <w:u w:val="single"/>
        </w:rPr>
        <w:t>–</w:t>
      </w:r>
      <w:r w:rsidRPr="00F6456E">
        <w:rPr>
          <w:rFonts w:cs="Arial"/>
          <w:b/>
          <w:sz w:val="24"/>
          <w:szCs w:val="24"/>
          <w:u w:val="single"/>
        </w:rPr>
        <w:t xml:space="preserve"> wymagania redakcyjno-edytorskie dotyczące LSR</w:t>
      </w:r>
      <w:bookmarkEnd w:id="3"/>
    </w:p>
    <w:p w:rsidR="003C1946" w:rsidRPr="009A1BDF" w:rsidRDefault="003C1946" w:rsidP="003C1946">
      <w:pPr>
        <w:pStyle w:val="Tekstpodstawowy"/>
        <w:shd w:val="clear" w:color="auto" w:fill="auto"/>
        <w:spacing w:after="0" w:line="360" w:lineRule="auto"/>
        <w:rPr>
          <w:rFonts w:ascii="Arial" w:hAnsi="Arial" w:cs="Arial"/>
        </w:rPr>
      </w:pPr>
      <w:r w:rsidRPr="009A1BDF">
        <w:rPr>
          <w:rFonts w:ascii="Arial" w:hAnsi="Arial" w:cs="Arial"/>
        </w:rPr>
        <w:t>Tekst LSR wraz z załącznikami:</w:t>
      </w:r>
    </w:p>
    <w:p w:rsidR="003C1946" w:rsidRPr="009A1BDF" w:rsidRDefault="003C1946" w:rsidP="003C1946">
      <w:pPr>
        <w:pStyle w:val="Tekstpodstawowy"/>
        <w:shd w:val="clear" w:color="auto" w:fill="auto"/>
        <w:spacing w:after="0" w:line="360" w:lineRule="auto"/>
        <w:ind w:left="284" w:hanging="284"/>
        <w:jc w:val="left"/>
        <w:rPr>
          <w:rFonts w:ascii="Arial" w:hAnsi="Arial" w:cs="Arial"/>
        </w:rPr>
      </w:pPr>
      <w:r w:rsidRPr="009A1BDF">
        <w:rPr>
          <w:rFonts w:ascii="Arial" w:hAnsi="Arial" w:cs="Arial"/>
        </w:rPr>
        <w:t xml:space="preserve">1) nie może przekraczać </w:t>
      </w:r>
      <w:r>
        <w:rPr>
          <w:rFonts w:ascii="Arial" w:hAnsi="Arial" w:cs="Arial"/>
        </w:rPr>
        <w:t xml:space="preserve">100 </w:t>
      </w:r>
      <w:r w:rsidRPr="009A1BDF">
        <w:rPr>
          <w:rFonts w:ascii="Arial" w:hAnsi="Arial" w:cs="Arial"/>
        </w:rPr>
        <w:t xml:space="preserve">stron, </w:t>
      </w:r>
    </w:p>
    <w:p w:rsidR="003C1946" w:rsidRPr="009A1BDF" w:rsidRDefault="003C1946" w:rsidP="003C1946">
      <w:pPr>
        <w:pStyle w:val="Tekstpodstawowy"/>
        <w:shd w:val="clear" w:color="auto" w:fill="auto"/>
        <w:spacing w:after="0" w:line="360" w:lineRule="auto"/>
        <w:ind w:left="284" w:hanging="284"/>
        <w:jc w:val="left"/>
        <w:rPr>
          <w:rFonts w:ascii="Arial" w:hAnsi="Arial" w:cs="Arial"/>
        </w:rPr>
      </w:pPr>
      <w:r w:rsidRPr="009A1BDF">
        <w:rPr>
          <w:rFonts w:ascii="Arial" w:hAnsi="Arial" w:cs="Arial"/>
        </w:rPr>
        <w:t>2) spełnia poniższe parametry techniczne:</w:t>
      </w:r>
    </w:p>
    <w:p w:rsidR="003C1946" w:rsidRPr="009A1BDF" w:rsidRDefault="003C1946" w:rsidP="000D474C">
      <w:pPr>
        <w:pStyle w:val="Tekstpodstawowy"/>
        <w:numPr>
          <w:ilvl w:val="0"/>
          <w:numId w:val="7"/>
        </w:numPr>
        <w:shd w:val="clear" w:color="auto" w:fill="auto"/>
        <w:tabs>
          <w:tab w:val="left" w:pos="1047"/>
        </w:tabs>
        <w:spacing w:after="0" w:line="360" w:lineRule="auto"/>
        <w:ind w:left="660"/>
        <w:jc w:val="left"/>
        <w:rPr>
          <w:rFonts w:ascii="Arial" w:hAnsi="Arial" w:cs="Arial"/>
        </w:rPr>
      </w:pPr>
      <w:r w:rsidRPr="009A1BDF">
        <w:rPr>
          <w:rFonts w:ascii="Arial" w:hAnsi="Arial" w:cs="Arial"/>
        </w:rPr>
        <w:t>format: A4;</w:t>
      </w:r>
    </w:p>
    <w:p w:rsidR="003C1946" w:rsidRPr="009A1BDF" w:rsidRDefault="003C1946" w:rsidP="000D474C">
      <w:pPr>
        <w:pStyle w:val="Tekstpodstawowy"/>
        <w:numPr>
          <w:ilvl w:val="0"/>
          <w:numId w:val="7"/>
        </w:numPr>
        <w:shd w:val="clear" w:color="auto" w:fill="auto"/>
        <w:tabs>
          <w:tab w:val="left" w:pos="1062"/>
        </w:tabs>
        <w:spacing w:after="0" w:line="360" w:lineRule="auto"/>
        <w:ind w:left="660"/>
        <w:jc w:val="left"/>
        <w:rPr>
          <w:rFonts w:ascii="Arial" w:hAnsi="Arial" w:cs="Arial"/>
        </w:rPr>
      </w:pPr>
      <w:r w:rsidRPr="009A1BDF">
        <w:rPr>
          <w:rFonts w:ascii="Arial" w:hAnsi="Arial" w:cs="Arial"/>
        </w:rPr>
        <w:t xml:space="preserve">wielkość czcionki: </w:t>
      </w:r>
      <w:r w:rsidR="00EA2D2C">
        <w:rPr>
          <w:rFonts w:ascii="Arial" w:hAnsi="Arial" w:cs="Arial"/>
        </w:rPr>
        <w:t xml:space="preserve">nie mniej niż </w:t>
      </w:r>
      <w:r w:rsidRPr="009A1BDF">
        <w:rPr>
          <w:rFonts w:ascii="Arial" w:hAnsi="Arial" w:cs="Arial"/>
        </w:rPr>
        <w:t>11 p</w:t>
      </w:r>
      <w:r w:rsidR="001E2A0F">
        <w:rPr>
          <w:rFonts w:ascii="Arial" w:hAnsi="Arial" w:cs="Arial"/>
        </w:rPr>
        <w:t>k</w:t>
      </w:r>
      <w:r w:rsidRPr="009A1BDF">
        <w:rPr>
          <w:rFonts w:ascii="Arial" w:hAnsi="Arial" w:cs="Arial"/>
        </w:rPr>
        <w:t>t.;</w:t>
      </w:r>
    </w:p>
    <w:p w:rsidR="003C1946" w:rsidRPr="009A1BDF" w:rsidRDefault="003C1946" w:rsidP="000D474C">
      <w:pPr>
        <w:pStyle w:val="Tekstpodstawowy"/>
        <w:numPr>
          <w:ilvl w:val="0"/>
          <w:numId w:val="7"/>
        </w:numPr>
        <w:shd w:val="clear" w:color="auto" w:fill="auto"/>
        <w:tabs>
          <w:tab w:val="left" w:pos="1033"/>
        </w:tabs>
        <w:spacing w:after="0" w:line="360" w:lineRule="auto"/>
        <w:ind w:left="660"/>
        <w:jc w:val="left"/>
        <w:rPr>
          <w:rFonts w:ascii="Arial" w:hAnsi="Arial" w:cs="Arial"/>
        </w:rPr>
      </w:pPr>
      <w:r w:rsidRPr="009A1BDF">
        <w:rPr>
          <w:rFonts w:ascii="Arial" w:hAnsi="Arial" w:cs="Arial"/>
        </w:rPr>
        <w:t xml:space="preserve">odstęp między wierszami: </w:t>
      </w:r>
      <w:r>
        <w:rPr>
          <w:rFonts w:ascii="Arial" w:hAnsi="Arial" w:cs="Arial"/>
        </w:rPr>
        <w:t xml:space="preserve">nie mniej niż </w:t>
      </w:r>
      <w:r w:rsidRPr="009A1BDF">
        <w:rPr>
          <w:rFonts w:ascii="Arial" w:hAnsi="Arial" w:cs="Arial"/>
        </w:rPr>
        <w:t>1,15 wiersza;</w:t>
      </w:r>
    </w:p>
    <w:p w:rsidR="003C1946" w:rsidRPr="009A1BDF" w:rsidRDefault="003C1946" w:rsidP="000D474C">
      <w:pPr>
        <w:pStyle w:val="Tekstpodstawowy"/>
        <w:numPr>
          <w:ilvl w:val="0"/>
          <w:numId w:val="7"/>
        </w:numPr>
        <w:shd w:val="clear" w:color="auto" w:fill="auto"/>
        <w:tabs>
          <w:tab w:val="left" w:pos="1062"/>
        </w:tabs>
        <w:spacing w:after="0" w:line="360" w:lineRule="auto"/>
        <w:ind w:left="660"/>
        <w:jc w:val="left"/>
        <w:rPr>
          <w:rFonts w:ascii="Arial" w:hAnsi="Arial" w:cs="Arial"/>
        </w:rPr>
      </w:pPr>
      <w:r w:rsidRPr="009A1BDF">
        <w:rPr>
          <w:rFonts w:ascii="Arial" w:hAnsi="Arial" w:cs="Arial"/>
        </w:rPr>
        <w:t xml:space="preserve">marginesy: </w:t>
      </w:r>
      <w:r w:rsidR="00EA2D2C">
        <w:rPr>
          <w:rFonts w:ascii="Arial" w:hAnsi="Arial" w:cs="Arial"/>
        </w:rPr>
        <w:t xml:space="preserve">nie mniej niż </w:t>
      </w:r>
      <w:r w:rsidRPr="009A1BDF">
        <w:rPr>
          <w:rFonts w:ascii="Arial" w:hAnsi="Arial" w:cs="Arial"/>
        </w:rPr>
        <w:t>1,5 cm;</w:t>
      </w:r>
    </w:p>
    <w:p w:rsidR="00521C1F" w:rsidRDefault="003C1946" w:rsidP="009C37E4">
      <w:pPr>
        <w:pStyle w:val="Tekstpodstawowy"/>
        <w:shd w:val="clear" w:color="auto" w:fill="auto"/>
        <w:spacing w:after="0" w:line="360" w:lineRule="auto"/>
        <w:ind w:left="284" w:hanging="284"/>
        <w:rPr>
          <w:rFonts w:ascii="Arial" w:hAnsi="Arial" w:cs="Arial"/>
        </w:rPr>
      </w:pPr>
      <w:r w:rsidRPr="009A1BDF">
        <w:rPr>
          <w:rFonts w:ascii="Arial" w:hAnsi="Arial" w:cs="Arial"/>
        </w:rPr>
        <w:t xml:space="preserve">3) </w:t>
      </w:r>
      <w:r w:rsidR="00B565BB">
        <w:rPr>
          <w:rFonts w:ascii="Arial" w:hAnsi="Arial" w:cs="Arial"/>
        </w:rPr>
        <w:t xml:space="preserve">W przypadku dokumentu papierowego </w:t>
      </w:r>
      <w:r w:rsidRPr="009A1BDF">
        <w:rPr>
          <w:rFonts w:ascii="Arial" w:hAnsi="Arial" w:cs="Arial"/>
        </w:rPr>
        <w:t xml:space="preserve">LSR oraz załączniki jest wydrukowana w formie uniemożliwiającej samoistną dekompletację (trwale zszyta) </w:t>
      </w:r>
      <w:r w:rsidR="00A42AE2">
        <w:rPr>
          <w:rFonts w:ascii="Arial" w:hAnsi="Arial" w:cs="Arial"/>
        </w:rPr>
        <w:t>i</w:t>
      </w:r>
      <w:r w:rsidRPr="009A1BDF">
        <w:rPr>
          <w:rFonts w:ascii="Arial" w:hAnsi="Arial" w:cs="Arial"/>
        </w:rPr>
        <w:t xml:space="preserve"> dołączona do wniosku o wybór LSR składanego w postaci papierowej</w:t>
      </w:r>
      <w:r>
        <w:rPr>
          <w:rFonts w:ascii="Arial" w:hAnsi="Arial" w:cs="Arial"/>
        </w:rPr>
        <w:t>.</w:t>
      </w:r>
      <w:r w:rsidR="00521C1F">
        <w:rPr>
          <w:rFonts w:ascii="Arial" w:hAnsi="Arial" w:cs="Arial"/>
        </w:rPr>
        <w:t xml:space="preserve"> </w:t>
      </w:r>
      <w:r w:rsidR="00E03E4F">
        <w:rPr>
          <w:rFonts w:ascii="Arial" w:hAnsi="Arial" w:cs="Arial"/>
        </w:rPr>
        <w:t xml:space="preserve">Dokument </w:t>
      </w:r>
      <w:r w:rsidR="00521C1F">
        <w:rPr>
          <w:rFonts w:ascii="Arial" w:hAnsi="Arial" w:cs="Arial"/>
        </w:rPr>
        <w:t xml:space="preserve">papierowy </w:t>
      </w:r>
      <w:r w:rsidR="00916625">
        <w:rPr>
          <w:rFonts w:ascii="Arial" w:hAnsi="Arial" w:cs="Arial"/>
        </w:rPr>
        <w:t>jest</w:t>
      </w:r>
      <w:r w:rsidR="00E03E4F">
        <w:rPr>
          <w:rFonts w:ascii="Arial" w:hAnsi="Arial" w:cs="Arial"/>
        </w:rPr>
        <w:t xml:space="preserve"> podpisany przez osobę upoważnioną do reprezentowania wnioskodawcy</w:t>
      </w:r>
      <w:r w:rsidR="00916625" w:rsidRPr="00916625">
        <w:rPr>
          <w:rFonts w:ascii="Arial" w:hAnsi="Arial" w:cs="Arial"/>
        </w:rPr>
        <w:t xml:space="preserve"> </w:t>
      </w:r>
      <w:r w:rsidR="00916625">
        <w:rPr>
          <w:rFonts w:ascii="Arial" w:hAnsi="Arial" w:cs="Arial"/>
        </w:rPr>
        <w:t>oraz parafowany na każdej stronie</w:t>
      </w:r>
      <w:r w:rsidR="00E03E4F">
        <w:rPr>
          <w:rFonts w:ascii="Arial" w:hAnsi="Arial" w:cs="Arial"/>
        </w:rPr>
        <w:t>.</w:t>
      </w:r>
    </w:p>
    <w:p w:rsidR="00521C1F" w:rsidRDefault="00521C1F" w:rsidP="009C37E4">
      <w:pPr>
        <w:pStyle w:val="Tekstpodstawowy"/>
        <w:shd w:val="clear" w:color="auto" w:fill="auto"/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 w:rsidR="00B565BB" w:rsidRPr="00B565BB">
        <w:rPr>
          <w:rFonts w:ascii="Arial" w:hAnsi="Arial" w:cs="Arial"/>
        </w:rPr>
        <w:t xml:space="preserve"> </w:t>
      </w:r>
      <w:r w:rsidR="00B565BB">
        <w:rPr>
          <w:rFonts w:ascii="Arial" w:hAnsi="Arial" w:cs="Arial"/>
        </w:rPr>
        <w:t xml:space="preserve">W przypadku dokumentu elektronicznego LSR </w:t>
      </w:r>
      <w:r w:rsidR="00B565BB" w:rsidRPr="009A1BDF">
        <w:rPr>
          <w:rFonts w:ascii="Arial" w:hAnsi="Arial" w:cs="Arial"/>
        </w:rPr>
        <w:t xml:space="preserve">oraz załączniki </w:t>
      </w:r>
      <w:r w:rsidR="00B565BB">
        <w:rPr>
          <w:rFonts w:ascii="Arial" w:hAnsi="Arial" w:cs="Arial"/>
        </w:rPr>
        <w:t xml:space="preserve">jest zapisana jako dokument w formacie PDF. Dokument elektroniczny jest podpisany przez osobę upoważnioną do reprezentowania wnioskodawcy, przy zastosowaniu </w:t>
      </w:r>
      <w:r w:rsidR="00B565BB" w:rsidRPr="00B565BB">
        <w:rPr>
          <w:rFonts w:ascii="Arial" w:hAnsi="Arial" w:cs="Arial"/>
        </w:rPr>
        <w:t>kwalifikowan</w:t>
      </w:r>
      <w:r w:rsidR="00B565BB">
        <w:rPr>
          <w:rFonts w:ascii="Arial" w:hAnsi="Arial" w:cs="Arial"/>
        </w:rPr>
        <w:t>ego</w:t>
      </w:r>
      <w:r w:rsidR="00B565BB" w:rsidRPr="00B565BB">
        <w:rPr>
          <w:rFonts w:ascii="Arial" w:hAnsi="Arial" w:cs="Arial"/>
        </w:rPr>
        <w:t xml:space="preserve"> podpis</w:t>
      </w:r>
      <w:r w:rsidR="00B565BB">
        <w:rPr>
          <w:rFonts w:ascii="Arial" w:hAnsi="Arial" w:cs="Arial"/>
        </w:rPr>
        <w:t>u</w:t>
      </w:r>
      <w:r w:rsidR="00B565BB" w:rsidRPr="00B565BB">
        <w:rPr>
          <w:rFonts w:ascii="Arial" w:hAnsi="Arial" w:cs="Arial"/>
        </w:rPr>
        <w:t xml:space="preserve"> elektroniczn</w:t>
      </w:r>
      <w:r w:rsidR="00B565BB">
        <w:rPr>
          <w:rFonts w:ascii="Arial" w:hAnsi="Arial" w:cs="Arial"/>
        </w:rPr>
        <w:t>ego, podpis</w:t>
      </w:r>
      <w:r w:rsidR="00B565BB" w:rsidRPr="00B565BB">
        <w:rPr>
          <w:rFonts w:ascii="Arial" w:hAnsi="Arial" w:cs="Arial"/>
        </w:rPr>
        <w:t xml:space="preserve"> za</w:t>
      </w:r>
      <w:r w:rsidR="00B565BB">
        <w:rPr>
          <w:rFonts w:ascii="Arial" w:hAnsi="Arial" w:cs="Arial"/>
        </w:rPr>
        <w:t>u</w:t>
      </w:r>
      <w:r w:rsidR="00B565BB" w:rsidRPr="00B565BB">
        <w:rPr>
          <w:rFonts w:ascii="Arial" w:hAnsi="Arial" w:cs="Arial"/>
        </w:rPr>
        <w:t>fan</w:t>
      </w:r>
      <w:r w:rsidR="00B565BB">
        <w:rPr>
          <w:rFonts w:ascii="Arial" w:hAnsi="Arial" w:cs="Arial"/>
        </w:rPr>
        <w:t>ego</w:t>
      </w:r>
      <w:r w:rsidR="00B565BB" w:rsidRPr="00B565BB">
        <w:rPr>
          <w:rFonts w:ascii="Arial" w:hAnsi="Arial" w:cs="Arial"/>
        </w:rPr>
        <w:t xml:space="preserve"> albo podpis</w:t>
      </w:r>
      <w:r w:rsidR="00B565BB">
        <w:rPr>
          <w:rFonts w:ascii="Arial" w:hAnsi="Arial" w:cs="Arial"/>
        </w:rPr>
        <w:t>u osobistego.</w:t>
      </w:r>
      <w:r>
        <w:rPr>
          <w:rFonts w:ascii="Arial" w:hAnsi="Arial" w:cs="Arial"/>
        </w:rPr>
        <w:t xml:space="preserve"> </w:t>
      </w:r>
    </w:p>
    <w:p w:rsidR="00916625" w:rsidRPr="009A1BDF" w:rsidRDefault="00916625" w:rsidP="003C1946">
      <w:pPr>
        <w:pStyle w:val="Tekstpodstawowy"/>
        <w:shd w:val="clear" w:color="auto" w:fill="auto"/>
        <w:spacing w:after="0" w:line="360" w:lineRule="auto"/>
        <w:ind w:left="284" w:hanging="284"/>
        <w:jc w:val="left"/>
        <w:rPr>
          <w:rFonts w:ascii="Arial" w:hAnsi="Arial" w:cs="Arial"/>
        </w:rPr>
      </w:pPr>
    </w:p>
    <w:p w:rsidR="00845518" w:rsidRPr="001F5DF7" w:rsidRDefault="003C1946" w:rsidP="001F5DF7">
      <w:pPr>
        <w:pStyle w:val="nagwek3"/>
        <w:spacing w:before="0" w:line="360" w:lineRule="auto"/>
        <w:rPr>
          <w:rFonts w:cs="Arial"/>
          <w:b/>
          <w:sz w:val="24"/>
          <w:szCs w:val="24"/>
          <w:u w:val="single"/>
        </w:rPr>
      </w:pPr>
      <w:bookmarkStart w:id="6" w:name="_Toc162956480"/>
      <w:r w:rsidRPr="001F5DF7">
        <w:rPr>
          <w:rFonts w:cs="Arial"/>
          <w:b/>
          <w:sz w:val="24"/>
          <w:szCs w:val="24"/>
          <w:u w:val="single"/>
        </w:rPr>
        <w:t>Część I</w:t>
      </w:r>
      <w:r>
        <w:rPr>
          <w:rFonts w:cs="Arial"/>
          <w:b/>
          <w:sz w:val="24"/>
          <w:szCs w:val="24"/>
          <w:u w:val="single"/>
        </w:rPr>
        <w:t>I</w:t>
      </w:r>
      <w:r w:rsidRPr="001F5DF7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–</w:t>
      </w:r>
      <w:r w:rsidRPr="001F5DF7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s</w:t>
      </w:r>
      <w:r w:rsidR="00496CC6" w:rsidRPr="001F5DF7">
        <w:rPr>
          <w:rFonts w:cs="Arial"/>
          <w:b/>
          <w:sz w:val="24"/>
          <w:szCs w:val="24"/>
          <w:u w:val="single"/>
        </w:rPr>
        <w:t>truktura</w:t>
      </w:r>
      <w:r w:rsidR="0021116C" w:rsidRPr="001F5DF7">
        <w:rPr>
          <w:rFonts w:cs="Arial"/>
          <w:b/>
          <w:sz w:val="24"/>
          <w:szCs w:val="24"/>
          <w:u w:val="single"/>
        </w:rPr>
        <w:t xml:space="preserve"> LSR</w:t>
      </w:r>
      <w:bookmarkEnd w:id="4"/>
      <w:bookmarkEnd w:id="5"/>
      <w:bookmarkEnd w:id="6"/>
    </w:p>
    <w:p w:rsidR="00845518" w:rsidRPr="009A1BDF" w:rsidRDefault="0021116C" w:rsidP="009A1BDF">
      <w:pPr>
        <w:pStyle w:val="Tekstpodstawowy"/>
        <w:shd w:val="clear" w:color="auto" w:fill="auto"/>
        <w:spacing w:after="0" w:line="360" w:lineRule="auto"/>
        <w:rPr>
          <w:rFonts w:ascii="Arial" w:hAnsi="Arial" w:cs="Arial"/>
        </w:rPr>
      </w:pPr>
      <w:bookmarkStart w:id="7" w:name="bookmark4"/>
      <w:r w:rsidRPr="009A1BDF">
        <w:rPr>
          <w:rFonts w:ascii="Arial" w:hAnsi="Arial" w:cs="Arial"/>
        </w:rPr>
        <w:t>LSR musi zawierać co najmniej</w:t>
      </w:r>
      <w:r w:rsidR="00916625">
        <w:rPr>
          <w:rFonts w:ascii="Arial" w:hAnsi="Arial" w:cs="Arial"/>
        </w:rPr>
        <w:t xml:space="preserve"> następujące elementy, w tym </w:t>
      </w:r>
      <w:r w:rsidR="0060025C">
        <w:rPr>
          <w:rFonts w:ascii="Arial" w:hAnsi="Arial" w:cs="Arial"/>
        </w:rPr>
        <w:t xml:space="preserve">ROZDZIAŁY </w:t>
      </w:r>
      <w:r w:rsidR="00916625">
        <w:rPr>
          <w:rFonts w:ascii="Arial" w:hAnsi="Arial" w:cs="Arial"/>
        </w:rPr>
        <w:t xml:space="preserve">oznaczone cyframi rzymskimi oraz </w:t>
      </w:r>
      <w:r w:rsidR="0060025C">
        <w:rPr>
          <w:rFonts w:ascii="Arial" w:hAnsi="Arial" w:cs="Arial"/>
        </w:rPr>
        <w:t xml:space="preserve">PODROZDZIAŁY </w:t>
      </w:r>
      <w:r w:rsidR="00916625">
        <w:rPr>
          <w:rFonts w:ascii="Arial" w:hAnsi="Arial" w:cs="Arial"/>
        </w:rPr>
        <w:t>oznaczone cyframi arabskimi</w:t>
      </w:r>
      <w:r w:rsidR="0060025C" w:rsidRPr="009A1BDF">
        <w:rPr>
          <w:rFonts w:ascii="Arial" w:hAnsi="Arial" w:cs="Arial"/>
        </w:rPr>
        <w:t>:</w:t>
      </w:r>
      <w:bookmarkEnd w:id="7"/>
    </w:p>
    <w:p w:rsidR="00845518" w:rsidRPr="009A1BDF" w:rsidRDefault="0021116C" w:rsidP="000D474C">
      <w:pPr>
        <w:pStyle w:val="Tekstpodstawowy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60" w:lineRule="auto"/>
        <w:jc w:val="left"/>
        <w:rPr>
          <w:rFonts w:ascii="Arial" w:hAnsi="Arial" w:cs="Arial"/>
        </w:rPr>
      </w:pPr>
      <w:r w:rsidRPr="009A1BDF">
        <w:rPr>
          <w:rFonts w:ascii="Arial" w:hAnsi="Arial" w:cs="Arial"/>
          <w:b/>
          <w:bCs/>
        </w:rPr>
        <w:t xml:space="preserve">Stronę tytułową </w:t>
      </w:r>
      <w:r w:rsidRPr="009A1BDF">
        <w:rPr>
          <w:rFonts w:ascii="Arial" w:hAnsi="Arial" w:cs="Arial"/>
        </w:rPr>
        <w:t>zawierającą:</w:t>
      </w:r>
    </w:p>
    <w:p w:rsidR="00845518" w:rsidRPr="009A1BDF" w:rsidRDefault="0021116C" w:rsidP="000D474C">
      <w:pPr>
        <w:pStyle w:val="Tekstpodstawowy"/>
        <w:numPr>
          <w:ilvl w:val="0"/>
          <w:numId w:val="9"/>
        </w:numPr>
        <w:shd w:val="clear" w:color="auto" w:fill="auto"/>
        <w:tabs>
          <w:tab w:val="left" w:pos="1168"/>
        </w:tabs>
        <w:spacing w:after="0" w:line="360" w:lineRule="auto"/>
        <w:ind w:left="800"/>
        <w:jc w:val="left"/>
        <w:rPr>
          <w:rFonts w:ascii="Arial" w:hAnsi="Arial" w:cs="Arial"/>
        </w:rPr>
      </w:pPr>
      <w:r w:rsidRPr="009A1BDF">
        <w:rPr>
          <w:rFonts w:ascii="Arial" w:hAnsi="Arial" w:cs="Arial"/>
        </w:rPr>
        <w:t xml:space="preserve">nazwę </w:t>
      </w:r>
      <w:r w:rsidR="00B4073F" w:rsidRPr="009A1BDF">
        <w:rPr>
          <w:rFonts w:ascii="Arial" w:hAnsi="Arial" w:cs="Arial"/>
        </w:rPr>
        <w:t>R</w:t>
      </w:r>
      <w:r w:rsidRPr="009A1BDF">
        <w:rPr>
          <w:rFonts w:ascii="Arial" w:hAnsi="Arial" w:cs="Arial"/>
        </w:rPr>
        <w:t>LGD,</w:t>
      </w:r>
    </w:p>
    <w:p w:rsidR="00845518" w:rsidRPr="009A1BDF" w:rsidRDefault="0021116C" w:rsidP="000D474C">
      <w:pPr>
        <w:pStyle w:val="Tekstpodstawowy"/>
        <w:numPr>
          <w:ilvl w:val="0"/>
          <w:numId w:val="9"/>
        </w:numPr>
        <w:shd w:val="clear" w:color="auto" w:fill="auto"/>
        <w:tabs>
          <w:tab w:val="left" w:pos="1168"/>
        </w:tabs>
        <w:spacing w:after="0" w:line="360" w:lineRule="auto"/>
        <w:ind w:left="800"/>
        <w:jc w:val="left"/>
        <w:rPr>
          <w:rFonts w:ascii="Arial" w:hAnsi="Arial" w:cs="Arial"/>
        </w:rPr>
      </w:pPr>
      <w:r w:rsidRPr="009A1BDF">
        <w:rPr>
          <w:rFonts w:ascii="Arial" w:hAnsi="Arial" w:cs="Arial"/>
        </w:rPr>
        <w:t>tytuł: Lokalna Strategia Rozwoju</w:t>
      </w:r>
      <w:r w:rsidR="009F009D">
        <w:rPr>
          <w:rFonts w:ascii="Arial" w:hAnsi="Arial" w:cs="Arial"/>
        </w:rPr>
        <w:t xml:space="preserve"> na lata 2021-2027</w:t>
      </w:r>
      <w:r w:rsidRPr="009A1BDF">
        <w:rPr>
          <w:rFonts w:ascii="Arial" w:hAnsi="Arial" w:cs="Arial"/>
        </w:rPr>
        <w:t>,</w:t>
      </w:r>
    </w:p>
    <w:p w:rsidR="00845518" w:rsidRPr="009A1BDF" w:rsidRDefault="0021116C" w:rsidP="000D474C">
      <w:pPr>
        <w:pStyle w:val="Tekstpodstawowy"/>
        <w:numPr>
          <w:ilvl w:val="0"/>
          <w:numId w:val="9"/>
        </w:numPr>
        <w:shd w:val="clear" w:color="auto" w:fill="auto"/>
        <w:tabs>
          <w:tab w:val="left" w:pos="1168"/>
        </w:tabs>
        <w:spacing w:after="0" w:line="360" w:lineRule="auto"/>
        <w:ind w:left="800"/>
        <w:jc w:val="left"/>
        <w:rPr>
          <w:rFonts w:ascii="Arial" w:hAnsi="Arial" w:cs="Arial"/>
        </w:rPr>
      </w:pPr>
      <w:r w:rsidRPr="009A1BDF">
        <w:rPr>
          <w:rFonts w:ascii="Arial" w:hAnsi="Arial" w:cs="Arial"/>
        </w:rPr>
        <w:t>miejscowość, miesiąc i rok</w:t>
      </w:r>
      <w:r w:rsidR="009F009D">
        <w:rPr>
          <w:rFonts w:ascii="Arial" w:hAnsi="Arial" w:cs="Arial"/>
        </w:rPr>
        <w:t xml:space="preserve"> sporządzenia</w:t>
      </w:r>
      <w:r w:rsidRPr="009A1BDF">
        <w:rPr>
          <w:rFonts w:ascii="Arial" w:hAnsi="Arial" w:cs="Arial"/>
        </w:rPr>
        <w:t>,</w:t>
      </w:r>
    </w:p>
    <w:p w:rsidR="00845518" w:rsidRPr="0060025C" w:rsidRDefault="00AE6335" w:rsidP="000D474C">
      <w:pPr>
        <w:pStyle w:val="Tekstpodstawowy"/>
        <w:numPr>
          <w:ilvl w:val="0"/>
          <w:numId w:val="9"/>
        </w:numPr>
        <w:shd w:val="clear" w:color="auto" w:fill="auto"/>
        <w:tabs>
          <w:tab w:val="left" w:pos="1168"/>
        </w:tabs>
        <w:spacing w:after="0" w:line="360" w:lineRule="auto"/>
        <w:ind w:left="800"/>
        <w:jc w:val="left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LISTNUM </w:instrText>
      </w:r>
      <w:r>
        <w:rPr>
          <w:rFonts w:ascii="Arial" w:hAnsi="Arial" w:cs="Arial"/>
        </w:rPr>
        <w:fldChar w:fldCharType="end">
          <w:numberingChange w:id="8" w:author="Stolarczyk Aleksandra" w:date="2024-07-09T13:48:00Z" w:original=""/>
        </w:fldChar>
      </w:r>
      <w:r w:rsidR="003C1946">
        <w:rPr>
          <w:rFonts w:ascii="Arial" w:hAnsi="Arial" w:cs="Arial"/>
        </w:rPr>
        <w:t xml:space="preserve">logotypy </w:t>
      </w:r>
      <w:r w:rsidR="00B4073F" w:rsidRPr="0060025C">
        <w:rPr>
          <w:rFonts w:ascii="Arial" w:hAnsi="Arial" w:cs="Arial"/>
        </w:rPr>
        <w:t>programu Fundusze Europejskie dla Rybactwa</w:t>
      </w:r>
      <w:r w:rsidR="00916625" w:rsidRPr="0060025C">
        <w:rPr>
          <w:rFonts w:ascii="Arial" w:hAnsi="Arial" w:cs="Arial"/>
        </w:rPr>
        <w:t xml:space="preserve">, które są dostępne w Księdze </w:t>
      </w:r>
      <w:r w:rsidR="00A2127D" w:rsidRPr="0060025C">
        <w:rPr>
          <w:rFonts w:ascii="Arial" w:hAnsi="Arial" w:cs="Arial"/>
        </w:rPr>
        <w:t>Tożsamości Wizualnej marki Fundusze Europejskie 2021-2027 (https://www.rybactwo.gov.pl/strony/dowiedz-sie-wiecej-o-programie/promocja-programu/)</w:t>
      </w:r>
    </w:p>
    <w:p w:rsidR="00916625" w:rsidRDefault="0060025C" w:rsidP="00A2127D">
      <w:pPr>
        <w:pStyle w:val="Tekstpodstawowy"/>
        <w:shd w:val="clear" w:color="auto" w:fill="auto"/>
        <w:tabs>
          <w:tab w:val="left" w:pos="1168"/>
          <w:tab w:val="left" w:pos="3250"/>
        </w:tabs>
        <w:spacing w:after="0" w:line="360" w:lineRule="auto"/>
        <w:ind w:left="8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Przykładowy wygląd logotypów, jak </w:t>
      </w:r>
      <w:r w:rsidR="00A2127D">
        <w:rPr>
          <w:rFonts w:ascii="Arial" w:hAnsi="Arial" w:cs="Arial"/>
        </w:rPr>
        <w:t>niżej</w:t>
      </w:r>
      <w:r w:rsidR="00916625">
        <w:rPr>
          <w:rFonts w:ascii="Arial" w:hAnsi="Arial" w:cs="Arial"/>
        </w:rPr>
        <w:t>:</w:t>
      </w:r>
    </w:p>
    <w:p w:rsidR="00906C5A" w:rsidRPr="009A1BDF" w:rsidRDefault="00A42AE2" w:rsidP="00906C5A">
      <w:pPr>
        <w:pStyle w:val="Tekstpodstawowy"/>
        <w:shd w:val="clear" w:color="auto" w:fill="auto"/>
        <w:tabs>
          <w:tab w:val="left" w:pos="1168"/>
        </w:tabs>
        <w:spacing w:after="0" w:line="360" w:lineRule="auto"/>
        <w:ind w:left="80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inline distT="0" distB="0" distL="0" distR="0" wp14:anchorId="47049257" wp14:editId="156EFCCF">
            <wp:extent cx="5800725" cy="82613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R_RP_UE_RGB_poziom_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518" w:rsidRPr="009A1BDF" w:rsidRDefault="0021116C" w:rsidP="000D474C">
      <w:pPr>
        <w:pStyle w:val="Tekstpodstawowy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60" w:lineRule="auto"/>
        <w:jc w:val="left"/>
        <w:rPr>
          <w:rFonts w:ascii="Arial" w:hAnsi="Arial" w:cs="Arial"/>
        </w:rPr>
      </w:pPr>
      <w:r w:rsidRPr="009A1BDF">
        <w:rPr>
          <w:rFonts w:ascii="Arial" w:hAnsi="Arial" w:cs="Arial"/>
          <w:b/>
          <w:bCs/>
        </w:rPr>
        <w:t xml:space="preserve">Spis treści </w:t>
      </w:r>
      <w:r w:rsidRPr="009A1BDF">
        <w:rPr>
          <w:rFonts w:ascii="Arial" w:hAnsi="Arial" w:cs="Arial"/>
        </w:rPr>
        <w:t>wynikający z zawartości LSR</w:t>
      </w:r>
    </w:p>
    <w:p w:rsidR="00845518" w:rsidRDefault="0021116C" w:rsidP="000D474C">
      <w:pPr>
        <w:pStyle w:val="Tekstpodstawowy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60" w:lineRule="auto"/>
        <w:jc w:val="left"/>
        <w:rPr>
          <w:rFonts w:ascii="Arial" w:hAnsi="Arial" w:cs="Arial"/>
          <w:b/>
          <w:bCs/>
        </w:rPr>
      </w:pPr>
      <w:bookmarkStart w:id="9" w:name="bookmark5"/>
      <w:bookmarkStart w:id="10" w:name="bookmark6"/>
      <w:bookmarkStart w:id="11" w:name="_Toc150712644"/>
      <w:r w:rsidRPr="009F009D">
        <w:rPr>
          <w:rFonts w:ascii="Arial" w:hAnsi="Arial" w:cs="Arial"/>
          <w:b/>
          <w:bCs/>
        </w:rPr>
        <w:t>Rozdziały:</w:t>
      </w:r>
      <w:bookmarkEnd w:id="9"/>
      <w:bookmarkEnd w:id="10"/>
      <w:bookmarkEnd w:id="11"/>
    </w:p>
    <w:p w:rsidR="006A1F81" w:rsidRDefault="006A1F81" w:rsidP="000D474C">
      <w:pPr>
        <w:pStyle w:val="Tekstpodstawowy"/>
        <w:numPr>
          <w:ilvl w:val="0"/>
          <w:numId w:val="9"/>
        </w:numPr>
        <w:shd w:val="clear" w:color="auto" w:fill="auto"/>
        <w:tabs>
          <w:tab w:val="left" w:pos="1168"/>
        </w:tabs>
        <w:spacing w:after="0" w:line="360" w:lineRule="auto"/>
        <w:ind w:left="851" w:hanging="425"/>
        <w:jc w:val="left"/>
        <w:rPr>
          <w:rFonts w:ascii="Arial" w:hAnsi="Arial" w:cs="Arial"/>
        </w:rPr>
      </w:pPr>
      <w:r w:rsidRPr="006A1F81">
        <w:rPr>
          <w:rFonts w:ascii="Arial" w:hAnsi="Arial" w:cs="Arial"/>
        </w:rPr>
        <w:t xml:space="preserve">Rozdział I </w:t>
      </w:r>
      <w:r w:rsidR="000E1FEC" w:rsidRPr="000E1FEC">
        <w:rPr>
          <w:rFonts w:ascii="Arial" w:hAnsi="Arial" w:cs="Arial"/>
          <w:bCs/>
        </w:rPr>
        <w:t>–</w:t>
      </w:r>
      <w:r w:rsidRPr="000E1FEC">
        <w:rPr>
          <w:rFonts w:ascii="Arial" w:hAnsi="Arial" w:cs="Arial"/>
        </w:rPr>
        <w:t xml:space="preserve"> </w:t>
      </w:r>
      <w:r w:rsidRPr="006A1F81">
        <w:rPr>
          <w:rFonts w:ascii="Arial" w:hAnsi="Arial" w:cs="Arial"/>
        </w:rPr>
        <w:t>Charakterystyka RLGD</w:t>
      </w:r>
    </w:p>
    <w:p w:rsidR="00C51AB4" w:rsidRDefault="00C51AB4" w:rsidP="000D474C">
      <w:pPr>
        <w:pStyle w:val="Tekstpodstawowy"/>
        <w:numPr>
          <w:ilvl w:val="0"/>
          <w:numId w:val="24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Nazwa RLGD</w:t>
      </w:r>
    </w:p>
    <w:p w:rsidR="00C51AB4" w:rsidRDefault="00C51AB4" w:rsidP="000D474C">
      <w:pPr>
        <w:pStyle w:val="Tekstpodstawowy"/>
        <w:numPr>
          <w:ilvl w:val="0"/>
          <w:numId w:val="24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Forma prawna </w:t>
      </w:r>
    </w:p>
    <w:p w:rsidR="00C51AB4" w:rsidRDefault="00C51AB4" w:rsidP="000D474C">
      <w:pPr>
        <w:pStyle w:val="Tekstpodstawowy"/>
        <w:numPr>
          <w:ilvl w:val="0"/>
          <w:numId w:val="24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Opis powstania i krótka historia RLGD</w:t>
      </w:r>
    </w:p>
    <w:p w:rsidR="00C51AB4" w:rsidRDefault="00C51AB4" w:rsidP="000D474C">
      <w:pPr>
        <w:pStyle w:val="Tekstpodstawowy"/>
        <w:numPr>
          <w:ilvl w:val="0"/>
          <w:numId w:val="24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Opis struktury RLGD</w:t>
      </w:r>
    </w:p>
    <w:p w:rsidR="00C51AB4" w:rsidRDefault="00C51AB4" w:rsidP="000D474C">
      <w:pPr>
        <w:pStyle w:val="Tekstpodstawowy"/>
        <w:numPr>
          <w:ilvl w:val="0"/>
          <w:numId w:val="24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Organ decyzyjny</w:t>
      </w:r>
    </w:p>
    <w:p w:rsidR="00667E96" w:rsidRPr="00FB62FD" w:rsidRDefault="00C51AB4" w:rsidP="00FB62FD">
      <w:pPr>
        <w:pStyle w:val="Tekstpodstawowy"/>
        <w:numPr>
          <w:ilvl w:val="0"/>
          <w:numId w:val="24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Dokumenty regulujące funkcjonowanie RLGD</w:t>
      </w:r>
    </w:p>
    <w:p w:rsidR="006A1F81" w:rsidRDefault="007C2212" w:rsidP="000D474C">
      <w:pPr>
        <w:pStyle w:val="Tekstpodstawowy"/>
        <w:numPr>
          <w:ilvl w:val="0"/>
          <w:numId w:val="9"/>
        </w:numPr>
        <w:shd w:val="clear" w:color="auto" w:fill="auto"/>
        <w:tabs>
          <w:tab w:val="left" w:pos="1168"/>
        </w:tabs>
        <w:spacing w:after="0" w:line="360" w:lineRule="auto"/>
        <w:ind w:left="851" w:hanging="425"/>
        <w:jc w:val="left"/>
        <w:rPr>
          <w:rFonts w:ascii="Arial" w:hAnsi="Arial" w:cs="Arial"/>
        </w:rPr>
      </w:pPr>
      <w:r w:rsidRPr="007C2212">
        <w:rPr>
          <w:rFonts w:ascii="Arial" w:hAnsi="Arial" w:cs="Arial"/>
        </w:rPr>
        <w:t xml:space="preserve">Rozdział II </w:t>
      </w:r>
      <w:r w:rsidR="000E1FEC" w:rsidRPr="000E1FEC">
        <w:rPr>
          <w:rFonts w:ascii="Arial" w:hAnsi="Arial" w:cs="Arial"/>
          <w:bCs/>
        </w:rPr>
        <w:t>–</w:t>
      </w:r>
      <w:r w:rsidRPr="000E1FEC">
        <w:rPr>
          <w:rFonts w:ascii="Arial" w:hAnsi="Arial" w:cs="Arial"/>
        </w:rPr>
        <w:t xml:space="preserve"> </w:t>
      </w:r>
      <w:r w:rsidRPr="007C2212">
        <w:rPr>
          <w:rFonts w:ascii="Arial" w:hAnsi="Arial" w:cs="Arial"/>
        </w:rPr>
        <w:t xml:space="preserve">Charakterystyka obszaru </w:t>
      </w:r>
      <w:r w:rsidR="003C1946">
        <w:rPr>
          <w:rFonts w:ascii="Arial" w:hAnsi="Arial" w:cs="Arial"/>
        </w:rPr>
        <w:t>realizacji</w:t>
      </w:r>
      <w:r w:rsidRPr="007C2212">
        <w:rPr>
          <w:rFonts w:ascii="Arial" w:hAnsi="Arial" w:cs="Arial"/>
        </w:rPr>
        <w:t xml:space="preserve"> LSR</w:t>
      </w:r>
    </w:p>
    <w:p w:rsidR="002A4AA1" w:rsidRDefault="002A4AA1" w:rsidP="000D474C">
      <w:pPr>
        <w:pStyle w:val="Tekstpodstawowy"/>
        <w:numPr>
          <w:ilvl w:val="0"/>
          <w:numId w:val="25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Gminy stanowiące obszar realizacji LSR</w:t>
      </w:r>
    </w:p>
    <w:p w:rsidR="002A4AA1" w:rsidRDefault="002A4AA1" w:rsidP="000D474C">
      <w:pPr>
        <w:pStyle w:val="Tekstpodstawowy"/>
        <w:numPr>
          <w:ilvl w:val="0"/>
          <w:numId w:val="25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Mapa obszaru realizacji LSR</w:t>
      </w:r>
    </w:p>
    <w:p w:rsidR="002A4AA1" w:rsidRDefault="002A4AA1" w:rsidP="000D474C">
      <w:pPr>
        <w:pStyle w:val="Tekstpodstawowy"/>
        <w:numPr>
          <w:ilvl w:val="0"/>
          <w:numId w:val="25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Opis obszaru będącego obszarem realizacji LSR</w:t>
      </w:r>
    </w:p>
    <w:p w:rsidR="002A4AA1" w:rsidRDefault="002A4AA1" w:rsidP="000D474C">
      <w:pPr>
        <w:pStyle w:val="Tekstpodstawowy"/>
        <w:numPr>
          <w:ilvl w:val="0"/>
          <w:numId w:val="25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Opis ludności obszaru realizacji LSR</w:t>
      </w:r>
    </w:p>
    <w:p w:rsidR="002A4AA1" w:rsidRDefault="002A4AA1" w:rsidP="000D474C">
      <w:pPr>
        <w:pStyle w:val="Tekstpodstawowy"/>
        <w:numPr>
          <w:ilvl w:val="0"/>
          <w:numId w:val="25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Charakterystyka rybackości obszaru realizacji LSR</w:t>
      </w:r>
    </w:p>
    <w:p w:rsidR="00667E96" w:rsidRPr="00404CA2" w:rsidRDefault="00404CA2" w:rsidP="000D474C">
      <w:pPr>
        <w:pStyle w:val="Tekstpodstawowy"/>
        <w:numPr>
          <w:ilvl w:val="0"/>
          <w:numId w:val="25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67E96" w:rsidRPr="00404CA2">
        <w:rPr>
          <w:rFonts w:ascii="Arial" w:hAnsi="Arial" w:cs="Arial"/>
        </w:rPr>
        <w:t xml:space="preserve">godność </w:t>
      </w:r>
      <w:r>
        <w:rPr>
          <w:rFonts w:ascii="Arial" w:hAnsi="Arial" w:cs="Arial"/>
        </w:rPr>
        <w:t xml:space="preserve">obszaru </w:t>
      </w:r>
      <w:r w:rsidR="00667E96" w:rsidRPr="00404CA2">
        <w:rPr>
          <w:rFonts w:ascii="Arial" w:hAnsi="Arial" w:cs="Arial"/>
        </w:rPr>
        <w:t>z zasadami horyzontalnym</w:t>
      </w:r>
      <w:r w:rsidR="004D02C7">
        <w:rPr>
          <w:rFonts w:ascii="Arial" w:hAnsi="Arial" w:cs="Arial"/>
        </w:rPr>
        <w:t>i</w:t>
      </w:r>
    </w:p>
    <w:p w:rsidR="0047176A" w:rsidRDefault="0047176A" w:rsidP="000D474C">
      <w:pPr>
        <w:pStyle w:val="Tekstpodstawowy"/>
        <w:numPr>
          <w:ilvl w:val="0"/>
          <w:numId w:val="9"/>
        </w:numPr>
        <w:shd w:val="clear" w:color="auto" w:fill="auto"/>
        <w:tabs>
          <w:tab w:val="left" w:pos="1168"/>
        </w:tabs>
        <w:spacing w:after="0"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Rozdział III – Udział społeczności w przygotowaniu LSR</w:t>
      </w:r>
    </w:p>
    <w:p w:rsidR="0047176A" w:rsidRDefault="0047176A" w:rsidP="000D474C">
      <w:pPr>
        <w:pStyle w:val="Tekstpodstawowy"/>
        <w:numPr>
          <w:ilvl w:val="0"/>
          <w:numId w:val="26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Opis metod angażowania społeczności lokalnej w proces przygotowania LSR</w:t>
      </w:r>
    </w:p>
    <w:p w:rsidR="0047176A" w:rsidRDefault="0047176A" w:rsidP="000D474C">
      <w:pPr>
        <w:pStyle w:val="Tekstpodstawowy"/>
        <w:numPr>
          <w:ilvl w:val="0"/>
          <w:numId w:val="26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Dane z konsultacji społecznych przeprowadzonych na obszarze realizacji LSR wykorzystane do opracowania LSR</w:t>
      </w:r>
    </w:p>
    <w:p w:rsidR="0047176A" w:rsidRDefault="0047176A" w:rsidP="000D474C">
      <w:pPr>
        <w:pStyle w:val="Tekstpodstawowy"/>
        <w:numPr>
          <w:ilvl w:val="0"/>
          <w:numId w:val="26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Opis metod angażowania społeczności lokalnej w proces realizacji LSR</w:t>
      </w:r>
    </w:p>
    <w:p w:rsidR="007C2212" w:rsidRDefault="007C2212" w:rsidP="000D474C">
      <w:pPr>
        <w:pStyle w:val="Tekstpodstawowy"/>
        <w:numPr>
          <w:ilvl w:val="0"/>
          <w:numId w:val="9"/>
        </w:numPr>
        <w:shd w:val="clear" w:color="auto" w:fill="auto"/>
        <w:tabs>
          <w:tab w:val="left" w:pos="1168"/>
        </w:tabs>
        <w:spacing w:after="0" w:line="360" w:lineRule="auto"/>
        <w:ind w:left="851" w:hanging="425"/>
        <w:jc w:val="left"/>
        <w:rPr>
          <w:rFonts w:ascii="Arial" w:hAnsi="Arial" w:cs="Arial"/>
        </w:rPr>
      </w:pPr>
      <w:r w:rsidRPr="007C2212">
        <w:rPr>
          <w:rFonts w:ascii="Arial" w:hAnsi="Arial" w:cs="Arial"/>
        </w:rPr>
        <w:t xml:space="preserve">Rozdział </w:t>
      </w:r>
      <w:r w:rsidR="003C1946" w:rsidRPr="007C2212">
        <w:rPr>
          <w:rFonts w:ascii="Arial" w:hAnsi="Arial" w:cs="Arial"/>
        </w:rPr>
        <w:t>I</w:t>
      </w:r>
      <w:r w:rsidR="0047176A">
        <w:rPr>
          <w:rFonts w:ascii="Arial" w:hAnsi="Arial" w:cs="Arial"/>
        </w:rPr>
        <w:t>V</w:t>
      </w:r>
      <w:r w:rsidR="003C1946" w:rsidRPr="007C2212">
        <w:rPr>
          <w:rFonts w:ascii="Arial" w:hAnsi="Arial" w:cs="Arial"/>
        </w:rPr>
        <w:t xml:space="preserve"> </w:t>
      </w:r>
      <w:r w:rsidR="000E1FEC" w:rsidRPr="000E1FEC">
        <w:rPr>
          <w:rFonts w:ascii="Arial" w:hAnsi="Arial" w:cs="Arial"/>
          <w:bCs/>
        </w:rPr>
        <w:t>–</w:t>
      </w:r>
      <w:r w:rsidRPr="007C2212">
        <w:rPr>
          <w:rFonts w:ascii="Arial" w:hAnsi="Arial" w:cs="Arial"/>
        </w:rPr>
        <w:t xml:space="preserve"> Analiza </w:t>
      </w:r>
      <w:r w:rsidR="003C1946">
        <w:rPr>
          <w:rFonts w:ascii="Arial" w:hAnsi="Arial" w:cs="Arial"/>
        </w:rPr>
        <w:t>SWOT obszaru realizacji</w:t>
      </w:r>
      <w:r w:rsidRPr="007C2212">
        <w:rPr>
          <w:rFonts w:ascii="Arial" w:hAnsi="Arial" w:cs="Arial"/>
        </w:rPr>
        <w:t xml:space="preserve"> LSR</w:t>
      </w:r>
      <w:r w:rsidR="004B1634">
        <w:rPr>
          <w:rFonts w:ascii="Arial" w:hAnsi="Arial" w:cs="Arial"/>
        </w:rPr>
        <w:t xml:space="preserve"> oraz wnioski wynikające z analizy SWOT</w:t>
      </w:r>
    </w:p>
    <w:p w:rsidR="00EF2CE7" w:rsidRDefault="00EF2CE7" w:rsidP="000D474C">
      <w:pPr>
        <w:pStyle w:val="Tekstpodstawowy"/>
        <w:numPr>
          <w:ilvl w:val="0"/>
          <w:numId w:val="27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Tabela SWOT</w:t>
      </w:r>
    </w:p>
    <w:p w:rsidR="00EF2CE7" w:rsidRDefault="00EF2CE7" w:rsidP="000D474C">
      <w:pPr>
        <w:pStyle w:val="Tekstpodstawowy"/>
        <w:numPr>
          <w:ilvl w:val="0"/>
          <w:numId w:val="27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Wnioski wynikające z analizy SWOT dla całości obszaru realizacji LSR</w:t>
      </w:r>
    </w:p>
    <w:p w:rsidR="00EF2CE7" w:rsidRDefault="00EF2CE7" w:rsidP="000D474C">
      <w:pPr>
        <w:pStyle w:val="Tekstpodstawowy"/>
        <w:numPr>
          <w:ilvl w:val="0"/>
          <w:numId w:val="27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Wnioski wynikające z analizy SWOT dla sektora rybackiego z obszaru realizacji LSR</w:t>
      </w:r>
    </w:p>
    <w:p w:rsidR="00E03E4F" w:rsidRDefault="007A4E4E" w:rsidP="000D474C">
      <w:pPr>
        <w:pStyle w:val="Tekstpodstawowy"/>
        <w:numPr>
          <w:ilvl w:val="0"/>
          <w:numId w:val="9"/>
        </w:numPr>
        <w:shd w:val="clear" w:color="auto" w:fill="auto"/>
        <w:tabs>
          <w:tab w:val="left" w:pos="1168"/>
        </w:tabs>
        <w:spacing w:after="0"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Rozdział V – </w:t>
      </w:r>
      <w:r w:rsidR="003C1946">
        <w:rPr>
          <w:rFonts w:ascii="Arial" w:hAnsi="Arial" w:cs="Arial"/>
        </w:rPr>
        <w:t>Określenie celów LSR i środków służących do ich osiągnięcia</w:t>
      </w:r>
      <w:r w:rsidR="00E03E4F">
        <w:rPr>
          <w:rFonts w:ascii="Arial" w:hAnsi="Arial" w:cs="Arial"/>
        </w:rPr>
        <w:t>, w tym operacje planowane do wsparcia</w:t>
      </w:r>
    </w:p>
    <w:p w:rsidR="007E6421" w:rsidRDefault="007E6421" w:rsidP="000D474C">
      <w:pPr>
        <w:pStyle w:val="Tekstpodstawowy"/>
        <w:numPr>
          <w:ilvl w:val="0"/>
          <w:numId w:val="28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Cele </w:t>
      </w:r>
      <w:r w:rsidR="00A2774F">
        <w:rPr>
          <w:rFonts w:ascii="Arial" w:hAnsi="Arial" w:cs="Arial"/>
        </w:rPr>
        <w:t>główne wybrane do realizacji</w:t>
      </w:r>
    </w:p>
    <w:p w:rsidR="007E6421" w:rsidRDefault="007E6421" w:rsidP="000D474C">
      <w:pPr>
        <w:pStyle w:val="Tekstpodstawowy"/>
        <w:numPr>
          <w:ilvl w:val="0"/>
          <w:numId w:val="28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Cele uzupełniające</w:t>
      </w:r>
      <w:r w:rsidR="00A2774F">
        <w:rPr>
          <w:rFonts w:ascii="Arial" w:hAnsi="Arial" w:cs="Arial"/>
        </w:rPr>
        <w:t xml:space="preserve"> wybrane do realizacji</w:t>
      </w:r>
    </w:p>
    <w:p w:rsidR="000E7519" w:rsidRPr="000E7519" w:rsidRDefault="007E6421" w:rsidP="00404CA2">
      <w:pPr>
        <w:numPr>
          <w:ilvl w:val="0"/>
          <w:numId w:val="28"/>
        </w:numPr>
        <w:tabs>
          <w:tab w:val="left" w:pos="1168"/>
        </w:tabs>
        <w:spacing w:line="360" w:lineRule="auto"/>
        <w:rPr>
          <w:rFonts w:ascii="Arial" w:hAnsi="Arial" w:cs="Arial"/>
        </w:rPr>
      </w:pPr>
      <w:r w:rsidRPr="00404CA2">
        <w:rPr>
          <w:rFonts w:ascii="Arial" w:hAnsi="Arial" w:cs="Arial"/>
        </w:rPr>
        <w:t xml:space="preserve">Środki służące do osiągnięcia poszczególnych celów </w:t>
      </w:r>
      <w:r w:rsidR="00A2774F">
        <w:rPr>
          <w:rFonts w:ascii="Arial" w:hAnsi="Arial" w:cs="Arial"/>
        </w:rPr>
        <w:t>głównych</w:t>
      </w:r>
      <w:r w:rsidR="00A2774F" w:rsidRPr="00404CA2">
        <w:rPr>
          <w:rFonts w:ascii="Arial" w:hAnsi="Arial" w:cs="Arial"/>
        </w:rPr>
        <w:t xml:space="preserve"> </w:t>
      </w:r>
      <w:r w:rsidRPr="00404CA2">
        <w:rPr>
          <w:rFonts w:ascii="Arial" w:hAnsi="Arial" w:cs="Arial"/>
        </w:rPr>
        <w:t>i uzupełniających</w:t>
      </w:r>
      <w:r w:rsidR="00404CA2" w:rsidRPr="00404CA2">
        <w:rPr>
          <w:rFonts w:ascii="Arial" w:hAnsi="Arial" w:cs="Arial"/>
        </w:rPr>
        <w:t xml:space="preserve">, </w:t>
      </w:r>
      <w:r w:rsidR="00404CA2" w:rsidRPr="00404CA2">
        <w:rPr>
          <w:rFonts w:ascii="Arial" w:eastAsia="Calibri" w:hAnsi="Arial" w:cs="Arial"/>
        </w:rPr>
        <w:t>w tym operacje planowane do wsparcia</w:t>
      </w:r>
    </w:p>
    <w:p w:rsidR="003C1946" w:rsidRPr="00404CA2" w:rsidRDefault="000E7519" w:rsidP="00404CA2">
      <w:pPr>
        <w:numPr>
          <w:ilvl w:val="0"/>
          <w:numId w:val="28"/>
        </w:numPr>
        <w:tabs>
          <w:tab w:val="left" w:pos="1168"/>
        </w:tabs>
        <w:spacing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Operacje związane ze wspieraniem sektora rybackiego na obszarze realizacji LSR oraz operacje, w których beneficjentem będą podmioty sektora rybackiego</w:t>
      </w:r>
      <w:r w:rsidR="00404CA2" w:rsidRPr="00404CA2">
        <w:rPr>
          <w:rFonts w:ascii="Arial" w:eastAsia="Calibri" w:hAnsi="Arial" w:cs="Arial"/>
        </w:rPr>
        <w:t xml:space="preserve"> </w:t>
      </w:r>
    </w:p>
    <w:p w:rsidR="000060C4" w:rsidRDefault="000060C4" w:rsidP="000D474C">
      <w:pPr>
        <w:pStyle w:val="Tekstpodstawowy"/>
        <w:numPr>
          <w:ilvl w:val="0"/>
          <w:numId w:val="9"/>
        </w:numPr>
        <w:shd w:val="clear" w:color="auto" w:fill="auto"/>
        <w:tabs>
          <w:tab w:val="left" w:pos="1168"/>
        </w:tabs>
        <w:spacing w:after="0"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Rozdział V</w:t>
      </w:r>
      <w:r w:rsidR="0047176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0E1FEC" w:rsidRPr="000E1FEC">
        <w:rPr>
          <w:rFonts w:ascii="Arial" w:hAnsi="Arial" w:cs="Arial"/>
          <w:bCs/>
        </w:rPr>
        <w:t>–</w:t>
      </w:r>
      <w:r>
        <w:rPr>
          <w:rFonts w:ascii="Arial" w:hAnsi="Arial" w:cs="Arial"/>
        </w:rPr>
        <w:t xml:space="preserve"> Wykazanie spójności celów LSR z analizowanym obszarem</w:t>
      </w:r>
    </w:p>
    <w:p w:rsidR="007A4E4E" w:rsidRDefault="007A4E4E" w:rsidP="002D215B">
      <w:pPr>
        <w:pStyle w:val="Tekstpodstawowy"/>
        <w:numPr>
          <w:ilvl w:val="0"/>
          <w:numId w:val="9"/>
        </w:numPr>
        <w:shd w:val="clear" w:color="auto" w:fill="auto"/>
        <w:tabs>
          <w:tab w:val="left" w:pos="1168"/>
        </w:tabs>
        <w:spacing w:after="0"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Rozdział VI</w:t>
      </w:r>
      <w:r w:rsidR="003C194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– </w:t>
      </w:r>
      <w:r w:rsidR="002D215B" w:rsidRPr="002D215B">
        <w:rPr>
          <w:rFonts w:ascii="Arial" w:hAnsi="Arial" w:cs="Arial"/>
        </w:rPr>
        <w:t>Proces wyboru operacji oraz stosowane kryteria wyboru</w:t>
      </w:r>
    </w:p>
    <w:p w:rsidR="004432C8" w:rsidRDefault="004432C8" w:rsidP="004432C8">
      <w:pPr>
        <w:pStyle w:val="Tekstpodstawowy"/>
        <w:numPr>
          <w:ilvl w:val="0"/>
          <w:numId w:val="29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Tworzenie procedur</w:t>
      </w:r>
    </w:p>
    <w:p w:rsidR="002831BF" w:rsidRDefault="002831BF" w:rsidP="000D474C">
      <w:pPr>
        <w:pStyle w:val="Tekstpodstawowy"/>
        <w:numPr>
          <w:ilvl w:val="0"/>
          <w:numId w:val="29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Proces </w:t>
      </w:r>
      <w:r w:rsidR="00404CA2">
        <w:rPr>
          <w:rFonts w:ascii="Arial" w:hAnsi="Arial" w:cs="Arial"/>
        </w:rPr>
        <w:t>wyb</w:t>
      </w:r>
      <w:r w:rsidR="004D02C7">
        <w:rPr>
          <w:rFonts w:ascii="Arial" w:hAnsi="Arial" w:cs="Arial"/>
        </w:rPr>
        <w:t>oru</w:t>
      </w:r>
      <w:r w:rsidR="00404CA2">
        <w:rPr>
          <w:rFonts w:ascii="Arial" w:hAnsi="Arial" w:cs="Arial"/>
        </w:rPr>
        <w:t xml:space="preserve"> operacji</w:t>
      </w:r>
    </w:p>
    <w:p w:rsidR="002831BF" w:rsidRDefault="002831BF" w:rsidP="000D474C">
      <w:pPr>
        <w:pStyle w:val="Tekstpodstawowy"/>
        <w:numPr>
          <w:ilvl w:val="0"/>
          <w:numId w:val="29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Kryteria wyboru</w:t>
      </w:r>
      <w:r w:rsidR="00662DD6">
        <w:rPr>
          <w:rFonts w:ascii="Arial" w:hAnsi="Arial" w:cs="Arial"/>
        </w:rPr>
        <w:t xml:space="preserve"> operacji</w:t>
      </w:r>
    </w:p>
    <w:p w:rsidR="002831BF" w:rsidRDefault="004432C8" w:rsidP="000D474C">
      <w:pPr>
        <w:pStyle w:val="Tekstpodstawowy"/>
        <w:numPr>
          <w:ilvl w:val="0"/>
          <w:numId w:val="29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Kwalifikowanie o</w:t>
      </w:r>
      <w:r w:rsidR="002831BF">
        <w:rPr>
          <w:rFonts w:ascii="Arial" w:hAnsi="Arial" w:cs="Arial"/>
        </w:rPr>
        <w:t>peracj</w:t>
      </w:r>
      <w:r>
        <w:rPr>
          <w:rFonts w:ascii="Arial" w:hAnsi="Arial" w:cs="Arial"/>
        </w:rPr>
        <w:t xml:space="preserve">i jako realizowanych </w:t>
      </w:r>
      <w:r w:rsidR="002831BF">
        <w:rPr>
          <w:rFonts w:ascii="Arial" w:hAnsi="Arial" w:cs="Arial"/>
        </w:rPr>
        <w:t>w interesie zbiorowym</w:t>
      </w:r>
    </w:p>
    <w:p w:rsidR="002831BF" w:rsidRDefault="007A4E4E" w:rsidP="000D474C">
      <w:pPr>
        <w:pStyle w:val="Tekstpodstawowy"/>
        <w:numPr>
          <w:ilvl w:val="0"/>
          <w:numId w:val="9"/>
        </w:numPr>
        <w:shd w:val="clear" w:color="auto" w:fill="auto"/>
        <w:tabs>
          <w:tab w:val="left" w:pos="1168"/>
        </w:tabs>
        <w:spacing w:after="0"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Rozdział </w:t>
      </w:r>
      <w:r w:rsidR="000060C4">
        <w:rPr>
          <w:rFonts w:ascii="Arial" w:hAnsi="Arial" w:cs="Arial"/>
        </w:rPr>
        <w:t>VIII</w:t>
      </w:r>
      <w:r>
        <w:rPr>
          <w:rFonts w:ascii="Arial" w:hAnsi="Arial" w:cs="Arial"/>
        </w:rPr>
        <w:t xml:space="preserve"> –</w:t>
      </w:r>
      <w:r w:rsidR="002831BF">
        <w:rPr>
          <w:rFonts w:ascii="Arial" w:hAnsi="Arial" w:cs="Arial"/>
        </w:rPr>
        <w:t xml:space="preserve"> Proces realizacji LSR i zdolność RLGD do jej realizacji </w:t>
      </w:r>
    </w:p>
    <w:p w:rsidR="002831BF" w:rsidRDefault="002831BF" w:rsidP="000D474C">
      <w:pPr>
        <w:pStyle w:val="Tekstpodstawowy"/>
        <w:numPr>
          <w:ilvl w:val="0"/>
          <w:numId w:val="30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Proces realizacji</w:t>
      </w:r>
      <w:r w:rsidR="00404CA2">
        <w:rPr>
          <w:rFonts w:ascii="Arial" w:hAnsi="Arial" w:cs="Arial"/>
        </w:rPr>
        <w:t xml:space="preserve"> LSR</w:t>
      </w:r>
    </w:p>
    <w:p w:rsidR="002831BF" w:rsidRDefault="002831BF" w:rsidP="000D474C">
      <w:pPr>
        <w:pStyle w:val="Tekstpodstawowy"/>
        <w:numPr>
          <w:ilvl w:val="0"/>
          <w:numId w:val="30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Zdolność RLGD do realizacji LSR</w:t>
      </w:r>
    </w:p>
    <w:p w:rsidR="007A4E4E" w:rsidRPr="00B36452" w:rsidRDefault="002831BF" w:rsidP="000D474C">
      <w:pPr>
        <w:pStyle w:val="Tekstpodstawowy"/>
        <w:numPr>
          <w:ilvl w:val="0"/>
          <w:numId w:val="9"/>
        </w:numPr>
        <w:shd w:val="clear" w:color="auto" w:fill="auto"/>
        <w:tabs>
          <w:tab w:val="left" w:pos="1168"/>
        </w:tabs>
        <w:spacing w:after="0" w:line="360" w:lineRule="auto"/>
        <w:ind w:left="851" w:hanging="425"/>
        <w:jc w:val="left"/>
        <w:rPr>
          <w:rFonts w:ascii="Arial" w:hAnsi="Arial" w:cs="Arial"/>
        </w:rPr>
      </w:pPr>
      <w:r w:rsidRPr="00B36452">
        <w:rPr>
          <w:rFonts w:ascii="Arial" w:hAnsi="Arial" w:cs="Arial"/>
        </w:rPr>
        <w:t xml:space="preserve">Rozdział IX </w:t>
      </w:r>
      <w:r w:rsidR="00B36452" w:rsidRPr="00B36452">
        <w:rPr>
          <w:rFonts w:ascii="Arial" w:hAnsi="Arial" w:cs="Arial"/>
        </w:rPr>
        <w:t>–</w:t>
      </w:r>
      <w:r w:rsidRPr="00B36452">
        <w:rPr>
          <w:rFonts w:ascii="Arial" w:hAnsi="Arial" w:cs="Arial"/>
        </w:rPr>
        <w:t xml:space="preserve"> </w:t>
      </w:r>
      <w:r w:rsidR="007A4E4E" w:rsidRPr="00B36452">
        <w:rPr>
          <w:rFonts w:ascii="Arial" w:hAnsi="Arial" w:cs="Arial"/>
        </w:rPr>
        <w:t xml:space="preserve">Plan finansowy </w:t>
      </w:r>
      <w:r w:rsidR="003C1946" w:rsidRPr="00B36452">
        <w:rPr>
          <w:rFonts w:ascii="Arial" w:hAnsi="Arial" w:cs="Arial"/>
        </w:rPr>
        <w:t xml:space="preserve">(budżet) </w:t>
      </w:r>
      <w:r w:rsidR="007A4E4E" w:rsidRPr="00B36452">
        <w:rPr>
          <w:rFonts w:ascii="Arial" w:hAnsi="Arial" w:cs="Arial"/>
        </w:rPr>
        <w:t>LSR</w:t>
      </w:r>
    </w:p>
    <w:p w:rsidR="00B36452" w:rsidRPr="00B36452" w:rsidRDefault="00B36452" w:rsidP="00B36452">
      <w:pPr>
        <w:pStyle w:val="Tekstpodstawowy"/>
        <w:numPr>
          <w:ilvl w:val="0"/>
          <w:numId w:val="34"/>
        </w:numPr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  <w:r w:rsidRPr="00B36452">
        <w:rPr>
          <w:rFonts w:ascii="Arial" w:hAnsi="Arial" w:cs="Arial"/>
        </w:rPr>
        <w:t>Opis finansowania działalność RLGD</w:t>
      </w:r>
    </w:p>
    <w:p w:rsidR="007B01D5" w:rsidRDefault="00B36452" w:rsidP="00B36452">
      <w:pPr>
        <w:pStyle w:val="Tekstpodstawowy"/>
        <w:numPr>
          <w:ilvl w:val="0"/>
          <w:numId w:val="34"/>
        </w:numPr>
        <w:shd w:val="clear" w:color="auto" w:fill="auto"/>
        <w:tabs>
          <w:tab w:val="left" w:pos="567"/>
        </w:tabs>
        <w:spacing w:after="0" w:line="360" w:lineRule="auto"/>
        <w:rPr>
          <w:rFonts w:ascii="Arial" w:hAnsi="Arial" w:cs="Arial"/>
        </w:rPr>
      </w:pPr>
      <w:r w:rsidRPr="00B36452">
        <w:rPr>
          <w:rFonts w:ascii="Arial" w:hAnsi="Arial" w:cs="Arial"/>
        </w:rPr>
        <w:lastRenderedPageBreak/>
        <w:t>Powi</w:t>
      </w:r>
      <w:r w:rsidR="007B01D5">
        <w:rPr>
          <w:rFonts w:ascii="Arial" w:hAnsi="Arial" w:cs="Arial"/>
        </w:rPr>
        <w:t>ązanie budżetu z celami LSR</w:t>
      </w:r>
      <w:r w:rsidRPr="00B36452">
        <w:rPr>
          <w:rFonts w:ascii="Arial" w:hAnsi="Arial" w:cs="Arial"/>
        </w:rPr>
        <w:t xml:space="preserve"> </w:t>
      </w:r>
    </w:p>
    <w:p w:rsidR="00B36452" w:rsidRPr="00B36452" w:rsidRDefault="007B01D5" w:rsidP="00B36452">
      <w:pPr>
        <w:pStyle w:val="Tekstpodstawowy"/>
        <w:numPr>
          <w:ilvl w:val="0"/>
          <w:numId w:val="34"/>
        </w:numPr>
        <w:shd w:val="clear" w:color="auto" w:fill="auto"/>
        <w:tabs>
          <w:tab w:val="left" w:pos="56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Plan</w:t>
      </w:r>
      <w:r w:rsidR="00B36452" w:rsidRPr="00B36452">
        <w:rPr>
          <w:rFonts w:ascii="Arial" w:hAnsi="Arial" w:cs="Arial"/>
        </w:rPr>
        <w:t xml:space="preserve"> realizacji</w:t>
      </w:r>
      <w:r>
        <w:rPr>
          <w:rFonts w:ascii="Arial" w:hAnsi="Arial" w:cs="Arial"/>
        </w:rPr>
        <w:t xml:space="preserve"> budżetu</w:t>
      </w:r>
      <w:r w:rsidR="00B36452" w:rsidRPr="00B36452">
        <w:rPr>
          <w:rFonts w:ascii="Arial" w:hAnsi="Arial" w:cs="Arial"/>
        </w:rPr>
        <w:t xml:space="preserve"> </w:t>
      </w:r>
    </w:p>
    <w:p w:rsidR="000060C4" w:rsidRPr="007B01D5" w:rsidRDefault="009E63ED" w:rsidP="000D474C">
      <w:pPr>
        <w:pStyle w:val="Tekstpodstawowy"/>
        <w:numPr>
          <w:ilvl w:val="0"/>
          <w:numId w:val="9"/>
        </w:numPr>
        <w:shd w:val="clear" w:color="auto" w:fill="auto"/>
        <w:tabs>
          <w:tab w:val="left" w:pos="1168"/>
        </w:tabs>
        <w:spacing w:after="0" w:line="360" w:lineRule="auto"/>
        <w:ind w:left="851" w:hanging="425"/>
        <w:jc w:val="left"/>
        <w:rPr>
          <w:rFonts w:ascii="Arial" w:hAnsi="Arial" w:cs="Arial"/>
        </w:rPr>
      </w:pPr>
      <w:r w:rsidRPr="007B01D5">
        <w:rPr>
          <w:rFonts w:ascii="Arial" w:hAnsi="Arial" w:cs="Arial"/>
        </w:rPr>
        <w:t xml:space="preserve">Rozdział </w:t>
      </w:r>
      <w:r w:rsidR="000060C4" w:rsidRPr="007B01D5">
        <w:rPr>
          <w:rFonts w:ascii="Arial" w:hAnsi="Arial" w:cs="Arial"/>
        </w:rPr>
        <w:t xml:space="preserve">X </w:t>
      </w:r>
      <w:r w:rsidR="001E5E09" w:rsidRPr="007B01D5">
        <w:rPr>
          <w:rFonts w:ascii="Arial" w:hAnsi="Arial" w:cs="Arial"/>
        </w:rPr>
        <w:t>–</w:t>
      </w:r>
      <w:r w:rsidR="004D02C7" w:rsidRPr="007B01D5">
        <w:rPr>
          <w:rFonts w:ascii="Arial" w:hAnsi="Arial" w:cs="Arial"/>
        </w:rPr>
        <w:t xml:space="preserve"> </w:t>
      </w:r>
      <w:r w:rsidR="000060C4" w:rsidRPr="007B01D5">
        <w:rPr>
          <w:rFonts w:ascii="Arial" w:hAnsi="Arial" w:cs="Arial"/>
        </w:rPr>
        <w:t xml:space="preserve">Wskaźniki realizacji LSR </w:t>
      </w:r>
    </w:p>
    <w:p w:rsidR="007C2212" w:rsidRPr="00C60DED" w:rsidRDefault="007A4E4E" w:rsidP="000D474C">
      <w:pPr>
        <w:pStyle w:val="Tekstpodstawowy"/>
        <w:numPr>
          <w:ilvl w:val="0"/>
          <w:numId w:val="9"/>
        </w:numPr>
        <w:shd w:val="clear" w:color="auto" w:fill="auto"/>
        <w:tabs>
          <w:tab w:val="left" w:pos="1168"/>
        </w:tabs>
        <w:spacing w:after="0" w:line="360" w:lineRule="auto"/>
        <w:ind w:left="851" w:hanging="425"/>
        <w:jc w:val="left"/>
        <w:rPr>
          <w:rFonts w:ascii="Arial" w:hAnsi="Arial" w:cs="Arial"/>
        </w:rPr>
      </w:pPr>
      <w:r w:rsidRPr="00C60DED">
        <w:rPr>
          <w:rFonts w:ascii="Arial" w:hAnsi="Arial" w:cs="Arial"/>
        </w:rPr>
        <w:t>Rozdział X</w:t>
      </w:r>
      <w:r w:rsidR="000060C4" w:rsidRPr="00C60DED">
        <w:rPr>
          <w:rFonts w:ascii="Arial" w:hAnsi="Arial" w:cs="Arial"/>
        </w:rPr>
        <w:t>I</w:t>
      </w:r>
      <w:r w:rsidRPr="00C60DED">
        <w:rPr>
          <w:rFonts w:ascii="Arial" w:hAnsi="Arial" w:cs="Arial"/>
        </w:rPr>
        <w:t xml:space="preserve"> – Monitor</w:t>
      </w:r>
      <w:r w:rsidR="00C73C61">
        <w:rPr>
          <w:rFonts w:ascii="Arial" w:hAnsi="Arial" w:cs="Arial"/>
        </w:rPr>
        <w:t>owanie</w:t>
      </w:r>
      <w:r w:rsidRPr="00C60DED">
        <w:rPr>
          <w:rFonts w:ascii="Arial" w:hAnsi="Arial" w:cs="Arial"/>
        </w:rPr>
        <w:t xml:space="preserve"> i ewaluacja</w:t>
      </w:r>
      <w:r w:rsidR="00055C6C" w:rsidRPr="00C60DED">
        <w:rPr>
          <w:rFonts w:ascii="Arial" w:hAnsi="Arial" w:cs="Arial"/>
        </w:rPr>
        <w:t xml:space="preserve"> </w:t>
      </w:r>
      <w:r w:rsidR="000060C4" w:rsidRPr="00C60DED">
        <w:rPr>
          <w:rFonts w:ascii="Arial" w:hAnsi="Arial" w:cs="Arial"/>
        </w:rPr>
        <w:t>realizacji LSR</w:t>
      </w:r>
    </w:p>
    <w:p w:rsidR="00641265" w:rsidRPr="00C60DED" w:rsidRDefault="00641265" w:rsidP="00280188">
      <w:pPr>
        <w:pStyle w:val="Tekstpodstawowy"/>
        <w:shd w:val="clear" w:color="auto" w:fill="auto"/>
        <w:tabs>
          <w:tab w:val="left" w:pos="1168"/>
        </w:tabs>
        <w:spacing w:after="0" w:line="360" w:lineRule="auto"/>
        <w:ind w:left="1276"/>
        <w:jc w:val="left"/>
        <w:rPr>
          <w:rFonts w:ascii="Arial" w:hAnsi="Arial" w:cs="Arial"/>
        </w:rPr>
      </w:pPr>
      <w:r w:rsidRPr="00C60DED">
        <w:rPr>
          <w:rFonts w:ascii="Arial" w:hAnsi="Arial" w:cs="Arial"/>
        </w:rPr>
        <w:t>1. Zasady i procedury monitorowania</w:t>
      </w:r>
    </w:p>
    <w:p w:rsidR="00641265" w:rsidRPr="00C60DED" w:rsidRDefault="00641265" w:rsidP="00280188">
      <w:pPr>
        <w:pStyle w:val="Tekstpodstawowy"/>
        <w:shd w:val="clear" w:color="auto" w:fill="auto"/>
        <w:tabs>
          <w:tab w:val="left" w:pos="1168"/>
        </w:tabs>
        <w:spacing w:after="0" w:line="360" w:lineRule="auto"/>
        <w:ind w:left="1276"/>
        <w:jc w:val="left"/>
        <w:rPr>
          <w:rFonts w:ascii="Arial" w:hAnsi="Arial" w:cs="Arial"/>
        </w:rPr>
      </w:pPr>
      <w:r w:rsidRPr="00C60DED">
        <w:rPr>
          <w:rFonts w:ascii="Arial" w:hAnsi="Arial" w:cs="Arial"/>
        </w:rPr>
        <w:t>2. Zasady i procedury ewaluacji</w:t>
      </w:r>
    </w:p>
    <w:p w:rsidR="00280188" w:rsidRDefault="00641265" w:rsidP="00280188">
      <w:pPr>
        <w:pStyle w:val="Tekstpodstawowy"/>
        <w:shd w:val="clear" w:color="auto" w:fill="auto"/>
        <w:spacing w:after="0" w:line="360" w:lineRule="auto"/>
        <w:ind w:left="1276"/>
        <w:rPr>
          <w:rFonts w:ascii="Arial" w:hAnsi="Arial" w:cs="Arial"/>
        </w:rPr>
      </w:pPr>
      <w:r w:rsidRPr="00C60DED">
        <w:rPr>
          <w:rFonts w:ascii="Arial" w:hAnsi="Arial" w:cs="Arial"/>
        </w:rPr>
        <w:t xml:space="preserve">3. </w:t>
      </w:r>
      <w:r w:rsidR="00280188" w:rsidRPr="00C60DED">
        <w:rPr>
          <w:rFonts w:ascii="Arial" w:hAnsi="Arial" w:cs="Arial"/>
        </w:rPr>
        <w:t xml:space="preserve">Wykorzystanie wyników ewaluacji i </w:t>
      </w:r>
      <w:r w:rsidR="00C60DED" w:rsidRPr="00C60DED">
        <w:rPr>
          <w:rFonts w:ascii="Arial" w:hAnsi="Arial" w:cs="Arial"/>
        </w:rPr>
        <w:t>monitor</w:t>
      </w:r>
      <w:r w:rsidR="00C73C61">
        <w:rPr>
          <w:rFonts w:ascii="Arial" w:hAnsi="Arial" w:cs="Arial"/>
        </w:rPr>
        <w:t>owania</w:t>
      </w:r>
    </w:p>
    <w:p w:rsidR="00055C6C" w:rsidRPr="00055C6C" w:rsidRDefault="00055C6C" w:rsidP="000D474C">
      <w:pPr>
        <w:pStyle w:val="Tekstpodstawowy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60" w:lineRule="auto"/>
        <w:jc w:val="left"/>
        <w:rPr>
          <w:rFonts w:ascii="Arial" w:hAnsi="Arial" w:cs="Arial"/>
          <w:b/>
          <w:bCs/>
        </w:rPr>
      </w:pPr>
      <w:r w:rsidRPr="00055C6C">
        <w:rPr>
          <w:rFonts w:ascii="Arial" w:hAnsi="Arial" w:cs="Arial"/>
          <w:b/>
          <w:bCs/>
        </w:rPr>
        <w:t>Wykaz wykorzystanej literatury</w:t>
      </w:r>
    </w:p>
    <w:p w:rsidR="00055C6C" w:rsidRPr="00055C6C" w:rsidRDefault="000060C4" w:rsidP="000D474C">
      <w:pPr>
        <w:pStyle w:val="Tekstpodstawowy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6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Spis załączników</w:t>
      </w:r>
      <w:r w:rsidRPr="00055C6C">
        <w:rPr>
          <w:rFonts w:ascii="Arial" w:hAnsi="Arial" w:cs="Arial"/>
          <w:b/>
          <w:bCs/>
        </w:rPr>
        <w:t xml:space="preserve"> </w:t>
      </w:r>
      <w:r w:rsidR="00055C6C" w:rsidRPr="00055C6C">
        <w:rPr>
          <w:rFonts w:ascii="Arial" w:hAnsi="Arial" w:cs="Arial"/>
          <w:b/>
          <w:bCs/>
        </w:rPr>
        <w:t>do LSR</w:t>
      </w:r>
    </w:p>
    <w:p w:rsidR="006A1F81" w:rsidRDefault="006A1F81" w:rsidP="007C2212">
      <w:pPr>
        <w:pStyle w:val="Tekstpodstawowy"/>
        <w:shd w:val="clear" w:color="auto" w:fill="auto"/>
        <w:tabs>
          <w:tab w:val="left" w:pos="1168"/>
        </w:tabs>
        <w:spacing w:after="0" w:line="360" w:lineRule="auto"/>
        <w:jc w:val="left"/>
        <w:rPr>
          <w:rFonts w:ascii="Arial" w:hAnsi="Arial" w:cs="Arial"/>
        </w:rPr>
      </w:pPr>
    </w:p>
    <w:p w:rsidR="001F5DF7" w:rsidRPr="001E5E09" w:rsidRDefault="001F5DF7" w:rsidP="001E5E09">
      <w:pPr>
        <w:pStyle w:val="nagwek3"/>
        <w:spacing w:before="0" w:line="360" w:lineRule="auto"/>
        <w:rPr>
          <w:rFonts w:cs="Arial"/>
          <w:b/>
          <w:sz w:val="24"/>
          <w:szCs w:val="24"/>
          <w:u w:val="single"/>
        </w:rPr>
      </w:pPr>
      <w:bookmarkStart w:id="12" w:name="_Toc162956481"/>
      <w:r w:rsidRPr="001E5E09">
        <w:rPr>
          <w:rFonts w:cs="Arial"/>
          <w:b/>
          <w:sz w:val="24"/>
          <w:szCs w:val="24"/>
          <w:u w:val="single"/>
        </w:rPr>
        <w:t>Część I</w:t>
      </w:r>
      <w:r w:rsidR="000060C4" w:rsidRPr="001E5E09">
        <w:rPr>
          <w:rFonts w:cs="Arial"/>
          <w:b/>
          <w:sz w:val="24"/>
          <w:szCs w:val="24"/>
          <w:u w:val="single"/>
        </w:rPr>
        <w:t>I</w:t>
      </w:r>
      <w:r w:rsidRPr="001E5E09">
        <w:rPr>
          <w:rFonts w:cs="Arial"/>
          <w:b/>
          <w:sz w:val="24"/>
          <w:szCs w:val="24"/>
          <w:u w:val="single"/>
        </w:rPr>
        <w:t xml:space="preserve">I – Opis </w:t>
      </w:r>
      <w:r w:rsidR="00055C6C" w:rsidRPr="001E5E09">
        <w:rPr>
          <w:rFonts w:cs="Arial"/>
          <w:b/>
          <w:sz w:val="24"/>
          <w:szCs w:val="24"/>
          <w:u w:val="single"/>
        </w:rPr>
        <w:t>struktury</w:t>
      </w:r>
      <w:r w:rsidRPr="001E5E09">
        <w:rPr>
          <w:rFonts w:cs="Arial"/>
          <w:b/>
          <w:sz w:val="24"/>
          <w:szCs w:val="24"/>
          <w:u w:val="single"/>
        </w:rPr>
        <w:t xml:space="preserve"> LSR</w:t>
      </w:r>
      <w:bookmarkEnd w:id="12"/>
    </w:p>
    <w:p w:rsidR="000060C4" w:rsidRPr="000060C4" w:rsidRDefault="000060C4" w:rsidP="001E5E09">
      <w:pPr>
        <w:pStyle w:val="Tekstpodstawowy"/>
        <w:shd w:val="clear" w:color="auto" w:fill="auto"/>
        <w:spacing w:after="0" w:line="360" w:lineRule="auto"/>
        <w:rPr>
          <w:rFonts w:ascii="Arial" w:hAnsi="Arial" w:cs="Arial"/>
        </w:rPr>
      </w:pPr>
      <w:r w:rsidRPr="000060C4">
        <w:rPr>
          <w:rFonts w:ascii="Arial" w:hAnsi="Arial" w:cs="Arial"/>
        </w:rPr>
        <w:t xml:space="preserve">Poniżej wskazano </w:t>
      </w:r>
      <w:r w:rsidR="001E5E09">
        <w:rPr>
          <w:rFonts w:ascii="Arial" w:hAnsi="Arial" w:cs="Arial"/>
        </w:rPr>
        <w:t xml:space="preserve">niezbędny zakres informacji, który musi znaleźć się w poszczególnych rozdziałach LSR. </w:t>
      </w:r>
      <w:r w:rsidR="00EA2D2C">
        <w:rPr>
          <w:rFonts w:ascii="Arial" w:hAnsi="Arial" w:cs="Arial"/>
        </w:rPr>
        <w:t>Jeżeli inaczej nie określono, dane powinny być aktualne na dzień składania wniosku o wybór LSR w konkursie.</w:t>
      </w:r>
    </w:p>
    <w:p w:rsidR="007C2212" w:rsidRPr="006A1F81" w:rsidRDefault="007C2212" w:rsidP="000060C4">
      <w:pPr>
        <w:pStyle w:val="Tekstpodstawowy"/>
        <w:shd w:val="clear" w:color="auto" w:fill="auto"/>
        <w:spacing w:after="0" w:line="360" w:lineRule="auto"/>
        <w:ind w:left="284" w:hanging="284"/>
        <w:jc w:val="left"/>
        <w:rPr>
          <w:rFonts w:ascii="Arial" w:hAnsi="Arial" w:cs="Arial"/>
        </w:rPr>
      </w:pPr>
    </w:p>
    <w:p w:rsidR="00845518" w:rsidRPr="009A1BDF" w:rsidRDefault="0021116C" w:rsidP="007C2212">
      <w:pPr>
        <w:pStyle w:val="Tekstpodstawowy"/>
        <w:shd w:val="clear" w:color="auto" w:fill="auto"/>
        <w:spacing w:after="0" w:line="360" w:lineRule="auto"/>
        <w:jc w:val="center"/>
        <w:outlineLvl w:val="1"/>
        <w:rPr>
          <w:rFonts w:ascii="Arial" w:hAnsi="Arial" w:cs="Arial"/>
        </w:rPr>
      </w:pPr>
      <w:bookmarkStart w:id="13" w:name="_Toc162956482"/>
      <w:r w:rsidRPr="009A1BDF">
        <w:rPr>
          <w:rFonts w:ascii="Arial" w:hAnsi="Arial" w:cs="Arial"/>
          <w:b/>
          <w:bCs/>
        </w:rPr>
        <w:t>Rozdział I</w:t>
      </w:r>
      <w:r w:rsidR="009F009D">
        <w:rPr>
          <w:rFonts w:ascii="Arial" w:hAnsi="Arial" w:cs="Arial"/>
          <w:b/>
          <w:bCs/>
        </w:rPr>
        <w:t xml:space="preserve"> </w:t>
      </w:r>
      <w:r w:rsidR="000E1FEC" w:rsidRPr="003E72B1">
        <w:rPr>
          <w:rFonts w:ascii="Arial" w:hAnsi="Arial" w:cs="Arial"/>
          <w:b/>
          <w:bCs/>
        </w:rPr>
        <w:t>–</w:t>
      </w:r>
      <w:r w:rsidR="009F009D">
        <w:rPr>
          <w:rFonts w:ascii="Arial" w:hAnsi="Arial" w:cs="Arial"/>
          <w:b/>
          <w:bCs/>
        </w:rPr>
        <w:t xml:space="preserve"> </w:t>
      </w:r>
      <w:r w:rsidRPr="009A1BDF">
        <w:rPr>
          <w:rFonts w:ascii="Arial" w:hAnsi="Arial" w:cs="Arial"/>
          <w:b/>
          <w:bCs/>
        </w:rPr>
        <w:t xml:space="preserve">Charakterystyka </w:t>
      </w:r>
      <w:r w:rsidR="00B4073F" w:rsidRPr="009A1BDF">
        <w:rPr>
          <w:rFonts w:ascii="Arial" w:hAnsi="Arial" w:cs="Arial"/>
          <w:b/>
          <w:bCs/>
        </w:rPr>
        <w:t>RLGD</w:t>
      </w:r>
      <w:bookmarkEnd w:id="13"/>
    </w:p>
    <w:p w:rsidR="000060C4" w:rsidRDefault="0021116C" w:rsidP="000D474C">
      <w:pPr>
        <w:pStyle w:val="Tekstpodstawowy"/>
        <w:numPr>
          <w:ilvl w:val="0"/>
          <w:numId w:val="2"/>
        </w:numPr>
        <w:shd w:val="clear" w:color="auto" w:fill="auto"/>
        <w:tabs>
          <w:tab w:val="left" w:pos="602"/>
        </w:tabs>
        <w:spacing w:after="0" w:line="360" w:lineRule="auto"/>
        <w:ind w:left="580" w:hanging="580"/>
        <w:rPr>
          <w:rFonts w:ascii="Arial" w:hAnsi="Arial" w:cs="Arial"/>
        </w:rPr>
      </w:pPr>
      <w:r w:rsidRPr="009A1BDF">
        <w:rPr>
          <w:rFonts w:ascii="Arial" w:hAnsi="Arial" w:cs="Arial"/>
        </w:rPr>
        <w:t xml:space="preserve">Nazwa </w:t>
      </w:r>
      <w:r w:rsidR="00A47BB9" w:rsidRPr="009A1BDF">
        <w:rPr>
          <w:rFonts w:ascii="Arial" w:hAnsi="Arial" w:cs="Arial"/>
        </w:rPr>
        <w:t>RLGD</w:t>
      </w:r>
      <w:r w:rsidR="001E5E09">
        <w:rPr>
          <w:rFonts w:ascii="Arial" w:hAnsi="Arial" w:cs="Arial"/>
        </w:rPr>
        <w:t>.</w:t>
      </w:r>
      <w:r w:rsidR="00A47BB9" w:rsidRPr="009A1BDF">
        <w:rPr>
          <w:rFonts w:ascii="Arial" w:hAnsi="Arial" w:cs="Arial"/>
        </w:rPr>
        <w:t xml:space="preserve"> </w:t>
      </w:r>
    </w:p>
    <w:p w:rsidR="00845518" w:rsidRPr="009A1BDF" w:rsidRDefault="000060C4" w:rsidP="000D474C">
      <w:pPr>
        <w:pStyle w:val="Tekstpodstawowy"/>
        <w:numPr>
          <w:ilvl w:val="0"/>
          <w:numId w:val="2"/>
        </w:numPr>
        <w:shd w:val="clear" w:color="auto" w:fill="auto"/>
        <w:tabs>
          <w:tab w:val="left" w:pos="602"/>
        </w:tabs>
        <w:spacing w:after="0" w:line="360" w:lineRule="auto"/>
        <w:ind w:left="580" w:hanging="58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1116C" w:rsidRPr="009A1BDF">
        <w:rPr>
          <w:rFonts w:ascii="Arial" w:hAnsi="Arial" w:cs="Arial"/>
        </w:rPr>
        <w:t>orma prawna.</w:t>
      </w:r>
    </w:p>
    <w:p w:rsidR="00363514" w:rsidRDefault="0021116C" w:rsidP="000D474C">
      <w:pPr>
        <w:pStyle w:val="Tekstpodstawowy"/>
        <w:numPr>
          <w:ilvl w:val="0"/>
          <w:numId w:val="2"/>
        </w:numPr>
        <w:shd w:val="clear" w:color="auto" w:fill="auto"/>
        <w:tabs>
          <w:tab w:val="left" w:pos="602"/>
        </w:tabs>
        <w:spacing w:after="0" w:line="360" w:lineRule="auto"/>
        <w:ind w:left="580" w:hanging="580"/>
        <w:rPr>
          <w:rFonts w:ascii="Arial" w:hAnsi="Arial" w:cs="Arial"/>
        </w:rPr>
      </w:pPr>
      <w:r w:rsidRPr="009A1BDF">
        <w:rPr>
          <w:rFonts w:ascii="Arial" w:hAnsi="Arial" w:cs="Arial"/>
        </w:rPr>
        <w:t xml:space="preserve">Opis </w:t>
      </w:r>
      <w:r w:rsidR="000060C4">
        <w:rPr>
          <w:rFonts w:ascii="Arial" w:hAnsi="Arial" w:cs="Arial"/>
        </w:rPr>
        <w:t>powstania</w:t>
      </w:r>
      <w:r w:rsidRPr="009A1BDF">
        <w:rPr>
          <w:rFonts w:ascii="Arial" w:hAnsi="Arial" w:cs="Arial"/>
        </w:rPr>
        <w:t xml:space="preserve"> </w:t>
      </w:r>
      <w:r w:rsidR="001E5E09">
        <w:rPr>
          <w:rFonts w:ascii="Arial" w:hAnsi="Arial" w:cs="Arial"/>
        </w:rPr>
        <w:t xml:space="preserve">i krótka historia </w:t>
      </w:r>
      <w:r w:rsidR="00B4073F" w:rsidRPr="009A1BDF">
        <w:rPr>
          <w:rFonts w:ascii="Arial" w:hAnsi="Arial" w:cs="Arial"/>
        </w:rPr>
        <w:t>RLGD</w:t>
      </w:r>
      <w:r w:rsidR="004B1634">
        <w:rPr>
          <w:rFonts w:ascii="Arial" w:hAnsi="Arial" w:cs="Arial"/>
        </w:rPr>
        <w:t>.</w:t>
      </w:r>
    </w:p>
    <w:p w:rsidR="00640934" w:rsidRDefault="00363514" w:rsidP="00363514">
      <w:pPr>
        <w:pStyle w:val="Tekstpodstawowy"/>
        <w:shd w:val="clear" w:color="auto" w:fill="auto"/>
        <w:tabs>
          <w:tab w:val="left" w:pos="602"/>
        </w:tabs>
        <w:spacing w:after="0" w:line="360" w:lineRule="auto"/>
        <w:ind w:left="580"/>
        <w:rPr>
          <w:rFonts w:ascii="Arial" w:hAnsi="Arial" w:cs="Arial"/>
        </w:rPr>
      </w:pPr>
      <w:r>
        <w:rPr>
          <w:rFonts w:ascii="Arial" w:hAnsi="Arial" w:cs="Arial"/>
        </w:rPr>
        <w:t xml:space="preserve">Należy </w:t>
      </w:r>
      <w:r w:rsidR="00201FDA">
        <w:rPr>
          <w:rFonts w:ascii="Arial" w:hAnsi="Arial" w:cs="Arial"/>
        </w:rPr>
        <w:t xml:space="preserve">krótko opisać powstanie i historię RLGD. </w:t>
      </w:r>
    </w:p>
    <w:p w:rsidR="00DF6765" w:rsidRPr="00DF6765" w:rsidRDefault="00201FDA" w:rsidP="00363514">
      <w:pPr>
        <w:pStyle w:val="Tekstpodstawowy"/>
        <w:shd w:val="clear" w:color="auto" w:fill="auto"/>
        <w:tabs>
          <w:tab w:val="left" w:pos="602"/>
        </w:tabs>
        <w:spacing w:after="0" w:line="360" w:lineRule="auto"/>
        <w:ind w:left="580"/>
        <w:rPr>
          <w:rFonts w:ascii="Arial" w:hAnsi="Arial" w:cs="Arial"/>
        </w:rPr>
      </w:pPr>
      <w:r>
        <w:rPr>
          <w:rFonts w:ascii="Arial" w:hAnsi="Arial" w:cs="Arial"/>
        </w:rPr>
        <w:t xml:space="preserve">Należy </w:t>
      </w:r>
      <w:r w:rsidR="00640934">
        <w:rPr>
          <w:rFonts w:ascii="Arial" w:hAnsi="Arial" w:cs="Arial"/>
        </w:rPr>
        <w:t xml:space="preserve">również </w:t>
      </w:r>
      <w:r w:rsidR="001E5E09" w:rsidRPr="009A1BDF">
        <w:rPr>
          <w:rFonts w:ascii="Arial" w:hAnsi="Arial" w:cs="Arial"/>
        </w:rPr>
        <w:t>uwzględnia</w:t>
      </w:r>
      <w:r w:rsidR="00363514">
        <w:rPr>
          <w:rFonts w:ascii="Arial" w:hAnsi="Arial" w:cs="Arial"/>
        </w:rPr>
        <w:t xml:space="preserve">ć </w:t>
      </w:r>
      <w:r w:rsidR="0021116C" w:rsidRPr="009A1BDF">
        <w:rPr>
          <w:rFonts w:ascii="Arial" w:hAnsi="Arial" w:cs="Arial"/>
        </w:rPr>
        <w:t>dotychczasowe doświadczenia grupy</w:t>
      </w:r>
      <w:r w:rsidR="009F009D">
        <w:rPr>
          <w:rFonts w:ascii="Arial" w:hAnsi="Arial" w:cs="Arial"/>
        </w:rPr>
        <w:t xml:space="preserve"> lub </w:t>
      </w:r>
      <w:r w:rsidR="0021116C" w:rsidRPr="009A1BDF">
        <w:rPr>
          <w:rFonts w:ascii="Arial" w:hAnsi="Arial" w:cs="Arial"/>
        </w:rPr>
        <w:t xml:space="preserve">jej członków we wdrażaniu </w:t>
      </w:r>
      <w:r w:rsidR="009F009D">
        <w:rPr>
          <w:rFonts w:ascii="Arial" w:hAnsi="Arial" w:cs="Arial"/>
        </w:rPr>
        <w:t>programów dotyczących roz</w:t>
      </w:r>
      <w:r w:rsidR="009F009D" w:rsidRPr="009A1BDF">
        <w:rPr>
          <w:rFonts w:ascii="Arial" w:hAnsi="Arial" w:cs="Arial"/>
        </w:rPr>
        <w:t>w</w:t>
      </w:r>
      <w:r w:rsidR="009F009D">
        <w:rPr>
          <w:rFonts w:ascii="Arial" w:hAnsi="Arial" w:cs="Arial"/>
        </w:rPr>
        <w:t>oju</w:t>
      </w:r>
      <w:r w:rsidR="009F009D" w:rsidRPr="009A1BDF">
        <w:rPr>
          <w:rFonts w:ascii="Arial" w:hAnsi="Arial" w:cs="Arial"/>
        </w:rPr>
        <w:t xml:space="preserve"> lokaln</w:t>
      </w:r>
      <w:r w:rsidR="009F009D">
        <w:rPr>
          <w:rFonts w:ascii="Arial" w:hAnsi="Arial" w:cs="Arial"/>
        </w:rPr>
        <w:t>ego</w:t>
      </w:r>
      <w:r w:rsidR="009F009D" w:rsidRPr="009A1BDF">
        <w:rPr>
          <w:rFonts w:ascii="Arial" w:hAnsi="Arial" w:cs="Arial"/>
        </w:rPr>
        <w:t xml:space="preserve"> kierowan</w:t>
      </w:r>
      <w:r w:rsidR="009F009D">
        <w:rPr>
          <w:rFonts w:ascii="Arial" w:hAnsi="Arial" w:cs="Arial"/>
        </w:rPr>
        <w:t>ego</w:t>
      </w:r>
      <w:r w:rsidR="009F009D" w:rsidRPr="009A1BDF">
        <w:rPr>
          <w:rFonts w:ascii="Arial" w:hAnsi="Arial" w:cs="Arial"/>
        </w:rPr>
        <w:t xml:space="preserve"> przez społeczność</w:t>
      </w:r>
      <w:r w:rsidR="0021116C" w:rsidRPr="009A1BDF">
        <w:rPr>
          <w:rFonts w:ascii="Arial" w:hAnsi="Arial" w:cs="Arial"/>
        </w:rPr>
        <w:t xml:space="preserve"> bądź w przypadku nowej </w:t>
      </w:r>
      <w:r w:rsidR="00A47BB9" w:rsidRPr="009A1BDF">
        <w:rPr>
          <w:rFonts w:ascii="Arial" w:hAnsi="Arial" w:cs="Arial"/>
        </w:rPr>
        <w:t xml:space="preserve">RLGD </w:t>
      </w:r>
      <w:r w:rsidR="0021116C" w:rsidRPr="009A1BDF">
        <w:rPr>
          <w:rFonts w:ascii="Arial" w:hAnsi="Arial" w:cs="Arial"/>
        </w:rPr>
        <w:t>podejmowane przez nią</w:t>
      </w:r>
      <w:r w:rsidR="009F009D">
        <w:rPr>
          <w:rFonts w:ascii="Arial" w:hAnsi="Arial" w:cs="Arial"/>
        </w:rPr>
        <w:t xml:space="preserve"> lub </w:t>
      </w:r>
      <w:r w:rsidR="0021116C" w:rsidRPr="009A1BDF">
        <w:rPr>
          <w:rFonts w:ascii="Arial" w:hAnsi="Arial" w:cs="Arial"/>
        </w:rPr>
        <w:t>podmioty ją tworzące działania pozytywnie oddziałujące na dany obszar, w szczególności dotyczące realizacji projektów o zakresie podobnym do</w:t>
      </w:r>
      <w:r w:rsidR="00B4073F" w:rsidRPr="009A1BDF">
        <w:rPr>
          <w:rFonts w:ascii="Arial" w:hAnsi="Arial" w:cs="Arial"/>
        </w:rPr>
        <w:t xml:space="preserve"> </w:t>
      </w:r>
      <w:r w:rsidR="0021116C" w:rsidRPr="009A1BDF">
        <w:rPr>
          <w:rFonts w:ascii="Arial" w:hAnsi="Arial" w:cs="Arial"/>
        </w:rPr>
        <w:t>zakresu wsparcia przewidzianego w LSR.</w:t>
      </w:r>
      <w:r w:rsidR="00640934">
        <w:rPr>
          <w:rFonts w:ascii="Arial" w:hAnsi="Arial" w:cs="Arial"/>
        </w:rPr>
        <w:t xml:space="preserve"> </w:t>
      </w:r>
      <w:r w:rsidR="00DF6765">
        <w:rPr>
          <w:rFonts w:ascii="Arial" w:hAnsi="Arial" w:cs="Arial"/>
        </w:rPr>
        <w:t xml:space="preserve">Należy </w:t>
      </w:r>
      <w:r w:rsidR="005B2F21">
        <w:rPr>
          <w:rFonts w:ascii="Arial" w:hAnsi="Arial" w:cs="Arial"/>
        </w:rPr>
        <w:t xml:space="preserve">w szczególności </w:t>
      </w:r>
      <w:r w:rsidR="00DF6765">
        <w:rPr>
          <w:rFonts w:ascii="Arial" w:hAnsi="Arial" w:cs="Arial"/>
        </w:rPr>
        <w:t xml:space="preserve">opisać doświadczenie RLGD w realizacji LSR w ramach </w:t>
      </w:r>
      <w:r w:rsidR="00DF6765" w:rsidRPr="00DF6765">
        <w:rPr>
          <w:rFonts w:ascii="Arial" w:hAnsi="Arial" w:cs="Arial"/>
        </w:rPr>
        <w:t>Programu Operacyjnego „Zrównoważony rozwój sektora rybołówstwa i nadbrzeżnych obszarów rybackich 2007–2013” lub Programu Operacyjnego „Rybactwo i Morze” na lata 2014–2020 lub w ramach Programu Rozwoju Obszarów Wiejskich na lata 2014–2020, lub innych strategii rozwoju lokalnego kierowanego przez społeczność</w:t>
      </w:r>
      <w:r w:rsidR="00DF6765">
        <w:rPr>
          <w:rFonts w:ascii="Arial" w:hAnsi="Arial" w:cs="Arial"/>
        </w:rPr>
        <w:t xml:space="preserve"> oraz zawrzeć informację czy członkowie RLGD brali udział w realizacji LSR w ramach ww. programów.</w:t>
      </w:r>
    </w:p>
    <w:p w:rsidR="00363514" w:rsidRDefault="001E5E09" w:rsidP="000D474C">
      <w:pPr>
        <w:pStyle w:val="Tekstpodstawowy"/>
        <w:numPr>
          <w:ilvl w:val="0"/>
          <w:numId w:val="2"/>
        </w:numPr>
        <w:shd w:val="clear" w:color="auto" w:fill="auto"/>
        <w:tabs>
          <w:tab w:val="left" w:pos="602"/>
        </w:tabs>
        <w:spacing w:after="0" w:line="360" w:lineRule="auto"/>
        <w:ind w:left="580" w:hanging="58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1116C" w:rsidRPr="009A1BDF">
        <w:rPr>
          <w:rFonts w:ascii="Arial" w:hAnsi="Arial" w:cs="Arial"/>
        </w:rPr>
        <w:t xml:space="preserve">pis struktury </w:t>
      </w:r>
      <w:r w:rsidR="00A47BB9" w:rsidRPr="009A1BDF">
        <w:rPr>
          <w:rFonts w:ascii="Arial" w:hAnsi="Arial" w:cs="Arial"/>
        </w:rPr>
        <w:t>RLGD</w:t>
      </w:r>
      <w:r w:rsidR="004B1634">
        <w:rPr>
          <w:rFonts w:ascii="Arial" w:hAnsi="Arial" w:cs="Arial"/>
        </w:rPr>
        <w:t>.</w:t>
      </w:r>
      <w:r w:rsidR="00A47BB9" w:rsidRPr="009A1BDF">
        <w:rPr>
          <w:rFonts w:ascii="Arial" w:hAnsi="Arial" w:cs="Arial"/>
        </w:rPr>
        <w:t xml:space="preserve"> </w:t>
      </w:r>
    </w:p>
    <w:p w:rsidR="00845518" w:rsidRDefault="00363514" w:rsidP="00363514">
      <w:pPr>
        <w:pStyle w:val="Tekstpodstawowy"/>
        <w:shd w:val="clear" w:color="auto" w:fill="auto"/>
        <w:tabs>
          <w:tab w:val="left" w:pos="602"/>
        </w:tabs>
        <w:spacing w:after="0" w:line="360" w:lineRule="auto"/>
        <w:ind w:left="5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Należy </w:t>
      </w:r>
      <w:r w:rsidR="0021116C" w:rsidRPr="009A1BDF">
        <w:rPr>
          <w:rFonts w:ascii="Arial" w:hAnsi="Arial" w:cs="Arial"/>
        </w:rPr>
        <w:t>zaw</w:t>
      </w:r>
      <w:r>
        <w:rPr>
          <w:rFonts w:ascii="Arial" w:hAnsi="Arial" w:cs="Arial"/>
        </w:rPr>
        <w:t>rzeć</w:t>
      </w:r>
      <w:r w:rsidR="009F009D">
        <w:rPr>
          <w:rFonts w:ascii="Arial" w:hAnsi="Arial" w:cs="Arial"/>
        </w:rPr>
        <w:t>:</w:t>
      </w:r>
      <w:r w:rsidR="0021116C" w:rsidRPr="009A1BDF">
        <w:rPr>
          <w:rFonts w:ascii="Arial" w:hAnsi="Arial" w:cs="Arial"/>
        </w:rPr>
        <w:t xml:space="preserve"> </w:t>
      </w:r>
      <w:r w:rsidR="001E5E09">
        <w:rPr>
          <w:rFonts w:ascii="Arial" w:hAnsi="Arial" w:cs="Arial"/>
        </w:rPr>
        <w:t xml:space="preserve">liczbę członków stowarzyszenia, </w:t>
      </w:r>
      <w:r w:rsidR="0021116C" w:rsidRPr="009A1BDF">
        <w:rPr>
          <w:rFonts w:ascii="Arial" w:hAnsi="Arial" w:cs="Arial"/>
        </w:rPr>
        <w:t xml:space="preserve">charakterystykę jej członków potwierdzającą, iż skład grupy jest reprezentatywny dla lokalnej społeczności i uwzględnia przedstawicieli sektora publicznego, społecznego, gospodarczego, a także </w:t>
      </w:r>
      <w:r w:rsidR="00B4073F" w:rsidRPr="009A1BDF">
        <w:rPr>
          <w:rFonts w:ascii="Arial" w:hAnsi="Arial" w:cs="Arial"/>
        </w:rPr>
        <w:t>sektora rybackiego</w:t>
      </w:r>
      <w:r w:rsidR="009F009D">
        <w:rPr>
          <w:rFonts w:ascii="Arial" w:hAnsi="Arial" w:cs="Arial"/>
        </w:rPr>
        <w:t>,</w:t>
      </w:r>
      <w:r w:rsidR="00B4073F" w:rsidRPr="009A1BDF">
        <w:rPr>
          <w:rFonts w:ascii="Arial" w:hAnsi="Arial" w:cs="Arial"/>
        </w:rPr>
        <w:t xml:space="preserve"> jako</w:t>
      </w:r>
      <w:r w:rsidR="0021116C" w:rsidRPr="009A1BDF">
        <w:rPr>
          <w:rFonts w:ascii="Arial" w:hAnsi="Arial" w:cs="Arial"/>
        </w:rPr>
        <w:t xml:space="preserve"> grup</w:t>
      </w:r>
      <w:r w:rsidR="00B4073F" w:rsidRPr="009A1BDF">
        <w:rPr>
          <w:rFonts w:ascii="Arial" w:hAnsi="Arial" w:cs="Arial"/>
        </w:rPr>
        <w:t>y</w:t>
      </w:r>
      <w:r w:rsidR="0021116C" w:rsidRPr="009A1BDF">
        <w:rPr>
          <w:rFonts w:ascii="Arial" w:hAnsi="Arial" w:cs="Arial"/>
        </w:rPr>
        <w:t xml:space="preserve"> szczególnie istotn</w:t>
      </w:r>
      <w:r w:rsidR="00B4073F" w:rsidRPr="009A1BDF">
        <w:rPr>
          <w:rFonts w:ascii="Arial" w:hAnsi="Arial" w:cs="Arial"/>
        </w:rPr>
        <w:t xml:space="preserve">ej </w:t>
      </w:r>
      <w:r w:rsidR="0021116C" w:rsidRPr="009A1BDF">
        <w:rPr>
          <w:rFonts w:ascii="Arial" w:hAnsi="Arial" w:cs="Arial"/>
        </w:rPr>
        <w:t>z punktu widzenia realizacji LSR.</w:t>
      </w:r>
    </w:p>
    <w:p w:rsidR="00FD5D76" w:rsidRDefault="00A47FBA" w:rsidP="00513281">
      <w:pPr>
        <w:pStyle w:val="Tekstpodstawowy"/>
        <w:shd w:val="clear" w:color="auto" w:fill="auto"/>
        <w:tabs>
          <w:tab w:val="left" w:pos="602"/>
        </w:tabs>
        <w:spacing w:after="0" w:line="360" w:lineRule="auto"/>
        <w:ind w:left="580"/>
        <w:rPr>
          <w:rFonts w:ascii="Arial" w:hAnsi="Arial" w:cs="Arial"/>
        </w:rPr>
      </w:pPr>
      <w:r>
        <w:rPr>
          <w:rFonts w:ascii="Arial" w:hAnsi="Arial" w:cs="Arial"/>
        </w:rPr>
        <w:t xml:space="preserve">Następnie należy użyć tabeli </w:t>
      </w:r>
      <w:r w:rsidR="00513281">
        <w:rPr>
          <w:rFonts w:ascii="Arial" w:hAnsi="Arial" w:cs="Arial"/>
        </w:rPr>
        <w:t xml:space="preserve">1. zawierającej: nazwy sektorów, </w:t>
      </w:r>
      <w:r>
        <w:rPr>
          <w:rFonts w:ascii="Arial" w:hAnsi="Arial" w:cs="Arial"/>
        </w:rPr>
        <w:t>liczb</w:t>
      </w:r>
      <w:r w:rsidR="00513281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</w:t>
      </w:r>
      <w:r w:rsidR="00513281">
        <w:rPr>
          <w:rFonts w:ascii="Arial" w:hAnsi="Arial" w:cs="Arial"/>
        </w:rPr>
        <w:t>oraz procentowy udział członków stowarzyszenia należących do danego sektora</w:t>
      </w:r>
      <w:r>
        <w:rPr>
          <w:rFonts w:ascii="Arial" w:hAnsi="Arial" w:cs="Arial"/>
        </w:rPr>
        <w:t xml:space="preserve"> z </w:t>
      </w:r>
      <w:r w:rsidR="00FD5D76">
        <w:rPr>
          <w:rFonts w:ascii="Arial" w:hAnsi="Arial" w:cs="Arial"/>
        </w:rPr>
        <w:t>sektor</w:t>
      </w:r>
      <w:r>
        <w:rPr>
          <w:rFonts w:ascii="Arial" w:hAnsi="Arial" w:cs="Arial"/>
        </w:rPr>
        <w:t>a</w:t>
      </w:r>
      <w:r w:rsidR="00513281">
        <w:rPr>
          <w:rFonts w:ascii="Arial" w:hAnsi="Arial" w:cs="Arial"/>
        </w:rPr>
        <w:t xml:space="preserve"> w całkowitej liczbie członków stowarzyszenia.</w:t>
      </w:r>
      <w:r w:rsidR="00FD5D76">
        <w:rPr>
          <w:rFonts w:ascii="Arial" w:hAnsi="Arial" w:cs="Arial"/>
        </w:rPr>
        <w:t xml:space="preserve"> </w:t>
      </w:r>
    </w:p>
    <w:p w:rsidR="00513281" w:rsidRDefault="00513281" w:rsidP="00513281">
      <w:pPr>
        <w:pStyle w:val="Tekstpodstawowy"/>
        <w:shd w:val="clear" w:color="auto" w:fill="auto"/>
        <w:tabs>
          <w:tab w:val="left" w:pos="602"/>
        </w:tabs>
        <w:spacing w:after="0" w:line="360" w:lineRule="auto"/>
        <w:ind w:left="580"/>
        <w:rPr>
          <w:rFonts w:ascii="Arial" w:hAnsi="Arial" w:cs="Arial"/>
        </w:rPr>
      </w:pPr>
      <w:r>
        <w:rPr>
          <w:rFonts w:ascii="Arial" w:hAnsi="Arial" w:cs="Arial"/>
        </w:rPr>
        <w:t>Tabela 1.</w:t>
      </w:r>
    </w:p>
    <w:tbl>
      <w:tblPr>
        <w:tblStyle w:val="Tabela-Siatka"/>
        <w:tblW w:w="0" w:type="auto"/>
        <w:tblInd w:w="580" w:type="dxa"/>
        <w:tblLook w:val="04A0" w:firstRow="1" w:lastRow="0" w:firstColumn="1" w:lastColumn="0" w:noHBand="0" w:noVBand="1"/>
      </w:tblPr>
      <w:tblGrid>
        <w:gridCol w:w="833"/>
        <w:gridCol w:w="2600"/>
        <w:gridCol w:w="2524"/>
        <w:gridCol w:w="2588"/>
      </w:tblGrid>
      <w:tr w:rsidR="00513281" w:rsidRPr="005C7FD5" w:rsidTr="00784F3A">
        <w:tc>
          <w:tcPr>
            <w:tcW w:w="833" w:type="dxa"/>
          </w:tcPr>
          <w:p w:rsidR="00513281" w:rsidRPr="005C7FD5" w:rsidRDefault="00513281" w:rsidP="005C7FD5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600" w:type="dxa"/>
          </w:tcPr>
          <w:p w:rsidR="00513281" w:rsidRPr="005C7FD5" w:rsidRDefault="00513281" w:rsidP="005C7FD5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FD5">
              <w:rPr>
                <w:rFonts w:ascii="Arial" w:hAnsi="Arial" w:cs="Arial"/>
                <w:sz w:val="22"/>
                <w:szCs w:val="22"/>
              </w:rPr>
              <w:t>Sektor</w:t>
            </w:r>
            <w:r w:rsidR="00EA2D2C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524" w:type="dxa"/>
          </w:tcPr>
          <w:p w:rsidR="00513281" w:rsidRPr="005C7FD5" w:rsidRDefault="00513281" w:rsidP="00513281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FD5">
              <w:rPr>
                <w:rFonts w:ascii="Arial" w:hAnsi="Arial" w:cs="Arial"/>
                <w:sz w:val="22"/>
                <w:szCs w:val="22"/>
              </w:rPr>
              <w:t>Liczba podmiotów</w:t>
            </w:r>
          </w:p>
        </w:tc>
        <w:tc>
          <w:tcPr>
            <w:tcW w:w="2588" w:type="dxa"/>
          </w:tcPr>
          <w:p w:rsidR="00513281" w:rsidRPr="005C7FD5" w:rsidRDefault="00513281" w:rsidP="00513281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Procent podmiotów (%)</w:t>
            </w:r>
          </w:p>
        </w:tc>
      </w:tr>
      <w:tr w:rsidR="00513281" w:rsidTr="00784F3A">
        <w:tc>
          <w:tcPr>
            <w:tcW w:w="833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600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publiczny</w:t>
            </w:r>
          </w:p>
        </w:tc>
        <w:tc>
          <w:tcPr>
            <w:tcW w:w="2524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88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13281" w:rsidTr="00784F3A">
        <w:tc>
          <w:tcPr>
            <w:tcW w:w="833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00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społeczny</w:t>
            </w:r>
          </w:p>
        </w:tc>
        <w:tc>
          <w:tcPr>
            <w:tcW w:w="2524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88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13281" w:rsidTr="00784F3A">
        <w:tc>
          <w:tcPr>
            <w:tcW w:w="833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00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gospodarczy</w:t>
            </w:r>
          </w:p>
        </w:tc>
        <w:tc>
          <w:tcPr>
            <w:tcW w:w="2524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88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13281" w:rsidTr="00784F3A">
        <w:tc>
          <w:tcPr>
            <w:tcW w:w="833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600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rybacki</w:t>
            </w:r>
          </w:p>
        </w:tc>
        <w:tc>
          <w:tcPr>
            <w:tcW w:w="2524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88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13281" w:rsidTr="00784F3A">
        <w:tc>
          <w:tcPr>
            <w:tcW w:w="833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4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88" w:type="dxa"/>
          </w:tcPr>
          <w:p w:rsidR="00513281" w:rsidRDefault="00513281" w:rsidP="00363514">
            <w:pPr>
              <w:pStyle w:val="Tekstpodstawowy"/>
              <w:shd w:val="clear" w:color="auto" w:fill="auto"/>
              <w:tabs>
                <w:tab w:val="left" w:pos="602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5C7FD5" w:rsidRPr="009A1BDF" w:rsidRDefault="00EA2D2C" w:rsidP="00363514">
      <w:pPr>
        <w:pStyle w:val="Tekstpodstawowy"/>
        <w:shd w:val="clear" w:color="auto" w:fill="auto"/>
        <w:tabs>
          <w:tab w:val="left" w:pos="602"/>
        </w:tabs>
        <w:spacing w:after="0" w:line="360" w:lineRule="auto"/>
        <w:ind w:left="580"/>
        <w:rPr>
          <w:rFonts w:ascii="Arial" w:hAnsi="Arial" w:cs="Arial"/>
        </w:rPr>
      </w:pPr>
      <w:r>
        <w:rPr>
          <w:rFonts w:ascii="Arial" w:hAnsi="Arial" w:cs="Arial"/>
        </w:rPr>
        <w:t>* sektory należy rozumieć zgodnie z § 9 ust. 3 pkt 2 lit. e Regulaminu konkursu na wybór LSR.</w:t>
      </w:r>
    </w:p>
    <w:p w:rsidR="00273F77" w:rsidRPr="007F4B49" w:rsidRDefault="00273F77" w:rsidP="000D474C">
      <w:pPr>
        <w:pStyle w:val="Tekstpodstawowy"/>
        <w:numPr>
          <w:ilvl w:val="0"/>
          <w:numId w:val="2"/>
        </w:numPr>
        <w:shd w:val="clear" w:color="auto" w:fill="auto"/>
        <w:tabs>
          <w:tab w:val="left" w:pos="602"/>
        </w:tabs>
        <w:spacing w:after="0" w:line="360" w:lineRule="auto"/>
        <w:ind w:left="580" w:hanging="580"/>
        <w:rPr>
          <w:rFonts w:ascii="Arial" w:hAnsi="Arial" w:cs="Arial"/>
        </w:rPr>
      </w:pPr>
      <w:r w:rsidRPr="007F4B49">
        <w:rPr>
          <w:rFonts w:ascii="Arial" w:hAnsi="Arial" w:cs="Arial"/>
        </w:rPr>
        <w:t>Organ decyzyjny</w:t>
      </w:r>
      <w:r w:rsidR="004B1634" w:rsidRPr="007F4B49">
        <w:rPr>
          <w:rFonts w:ascii="Arial" w:hAnsi="Arial" w:cs="Arial"/>
        </w:rPr>
        <w:t>.</w:t>
      </w:r>
    </w:p>
    <w:p w:rsidR="00845518" w:rsidRPr="007F4B49" w:rsidRDefault="004B1634" w:rsidP="00273F77">
      <w:pPr>
        <w:pStyle w:val="Tekstpodstawowy"/>
        <w:shd w:val="clear" w:color="auto" w:fill="auto"/>
        <w:tabs>
          <w:tab w:val="left" w:pos="602"/>
        </w:tabs>
        <w:spacing w:after="0" w:line="360" w:lineRule="auto"/>
        <w:ind w:left="580"/>
        <w:rPr>
          <w:rFonts w:ascii="Arial" w:hAnsi="Arial" w:cs="Arial"/>
        </w:rPr>
      </w:pPr>
      <w:r w:rsidRPr="007F4B49">
        <w:rPr>
          <w:rFonts w:ascii="Arial" w:hAnsi="Arial" w:cs="Arial"/>
        </w:rPr>
        <w:t>Należy z</w:t>
      </w:r>
      <w:r w:rsidR="002608A9" w:rsidRPr="007F4B49">
        <w:rPr>
          <w:rFonts w:ascii="Arial" w:hAnsi="Arial" w:cs="Arial"/>
        </w:rPr>
        <w:t>awrzeć o</w:t>
      </w:r>
      <w:r w:rsidR="0021116C" w:rsidRPr="007F4B49">
        <w:rPr>
          <w:rFonts w:ascii="Arial" w:hAnsi="Arial" w:cs="Arial"/>
        </w:rPr>
        <w:t>góln</w:t>
      </w:r>
      <w:r w:rsidR="002608A9" w:rsidRPr="007F4B49">
        <w:rPr>
          <w:rFonts w:ascii="Arial" w:hAnsi="Arial" w:cs="Arial"/>
        </w:rPr>
        <w:t>ą</w:t>
      </w:r>
      <w:r w:rsidR="0021116C" w:rsidRPr="007F4B49">
        <w:rPr>
          <w:rFonts w:ascii="Arial" w:hAnsi="Arial" w:cs="Arial"/>
        </w:rPr>
        <w:t xml:space="preserve"> informacj</w:t>
      </w:r>
      <w:r w:rsidRPr="007F4B49">
        <w:rPr>
          <w:rFonts w:ascii="Arial" w:hAnsi="Arial" w:cs="Arial"/>
        </w:rPr>
        <w:t>ę</w:t>
      </w:r>
      <w:r w:rsidR="0021116C" w:rsidRPr="007F4B49">
        <w:rPr>
          <w:rFonts w:ascii="Arial" w:hAnsi="Arial" w:cs="Arial"/>
        </w:rPr>
        <w:t xml:space="preserve"> o składzie organu decyzyjnego wskazując</w:t>
      </w:r>
      <w:r w:rsidRPr="007F4B49">
        <w:rPr>
          <w:rFonts w:ascii="Arial" w:hAnsi="Arial" w:cs="Arial"/>
        </w:rPr>
        <w:t>ą</w:t>
      </w:r>
      <w:r w:rsidR="0021116C" w:rsidRPr="007F4B49">
        <w:rPr>
          <w:rFonts w:ascii="Arial" w:hAnsi="Arial" w:cs="Arial"/>
        </w:rPr>
        <w:t>, że ani władze publiczne, ani żadna pojedyncza grupa interesu, nie kontroluje procesu podejmowania decyzji.</w:t>
      </w:r>
    </w:p>
    <w:p w:rsidR="004B1634" w:rsidRPr="007F4B49" w:rsidRDefault="004B1634" w:rsidP="00273F77">
      <w:pPr>
        <w:pStyle w:val="Tekstpodstawowy"/>
        <w:shd w:val="clear" w:color="auto" w:fill="auto"/>
        <w:tabs>
          <w:tab w:val="left" w:pos="602"/>
        </w:tabs>
        <w:spacing w:after="0" w:line="360" w:lineRule="auto"/>
        <w:ind w:left="580"/>
        <w:rPr>
          <w:rFonts w:ascii="Arial" w:hAnsi="Arial" w:cs="Arial"/>
        </w:rPr>
      </w:pPr>
      <w:r w:rsidRPr="007F4B49">
        <w:rPr>
          <w:rFonts w:ascii="Arial" w:hAnsi="Arial" w:cs="Arial"/>
        </w:rPr>
        <w:t xml:space="preserve">Jeśli zarząd RLGD, zgodnie ze statutem, </w:t>
      </w:r>
      <w:r w:rsidR="007F4B49" w:rsidRPr="007F4B49">
        <w:rPr>
          <w:rFonts w:ascii="Arial" w:hAnsi="Arial" w:cs="Arial"/>
        </w:rPr>
        <w:t>realizuje zadania organu decyzyjnego,</w:t>
      </w:r>
      <w:r w:rsidRPr="007F4B49">
        <w:rPr>
          <w:rFonts w:ascii="Arial" w:hAnsi="Arial" w:cs="Arial"/>
        </w:rPr>
        <w:t xml:space="preserve"> wówczas </w:t>
      </w:r>
      <w:r w:rsidR="007F4B49" w:rsidRPr="007F4B49">
        <w:rPr>
          <w:rFonts w:ascii="Arial" w:hAnsi="Arial" w:cs="Arial"/>
        </w:rPr>
        <w:t>należy przedstawiać powyższe informacje w odniesieniu do zarządu</w:t>
      </w:r>
      <w:r w:rsidR="00C51AB4" w:rsidRPr="007F4B49">
        <w:rPr>
          <w:rFonts w:ascii="Arial" w:hAnsi="Arial" w:cs="Arial"/>
        </w:rPr>
        <w:t>.</w:t>
      </w:r>
    </w:p>
    <w:p w:rsidR="00273F77" w:rsidRDefault="00273F77" w:rsidP="000D474C">
      <w:pPr>
        <w:pStyle w:val="Tekstpodstawowy"/>
        <w:numPr>
          <w:ilvl w:val="0"/>
          <w:numId w:val="2"/>
        </w:numPr>
        <w:shd w:val="clear" w:color="auto" w:fill="auto"/>
        <w:tabs>
          <w:tab w:val="left" w:pos="602"/>
        </w:tabs>
        <w:spacing w:after="0" w:line="360" w:lineRule="auto"/>
        <w:ind w:left="580" w:hanging="580"/>
        <w:rPr>
          <w:rFonts w:ascii="Arial" w:hAnsi="Arial" w:cs="Arial"/>
        </w:rPr>
      </w:pPr>
      <w:r>
        <w:rPr>
          <w:rFonts w:ascii="Arial" w:hAnsi="Arial" w:cs="Arial"/>
        </w:rPr>
        <w:t xml:space="preserve">Dokumenty regulujące </w:t>
      </w:r>
      <w:r w:rsidRPr="009A1BDF">
        <w:rPr>
          <w:rFonts w:ascii="Arial" w:hAnsi="Arial" w:cs="Arial"/>
        </w:rPr>
        <w:t>funkcjonowanie RLGD</w:t>
      </w:r>
      <w:r w:rsidR="00C51AB4">
        <w:rPr>
          <w:rFonts w:ascii="Arial" w:hAnsi="Arial" w:cs="Arial"/>
        </w:rPr>
        <w:t>.</w:t>
      </w:r>
    </w:p>
    <w:p w:rsidR="00845518" w:rsidRDefault="00C51AB4" w:rsidP="00273F77">
      <w:pPr>
        <w:pStyle w:val="Tekstpodstawowy"/>
        <w:shd w:val="clear" w:color="auto" w:fill="auto"/>
        <w:tabs>
          <w:tab w:val="left" w:pos="602"/>
        </w:tabs>
        <w:spacing w:after="0" w:line="360" w:lineRule="auto"/>
        <w:ind w:left="580"/>
        <w:rPr>
          <w:rFonts w:ascii="Arial" w:hAnsi="Arial" w:cs="Arial"/>
        </w:rPr>
      </w:pPr>
      <w:r>
        <w:rPr>
          <w:rFonts w:ascii="Arial" w:hAnsi="Arial" w:cs="Arial"/>
        </w:rPr>
        <w:t>Należy w</w:t>
      </w:r>
      <w:r w:rsidR="0021116C" w:rsidRPr="009A1BDF">
        <w:rPr>
          <w:rFonts w:ascii="Arial" w:hAnsi="Arial" w:cs="Arial"/>
        </w:rPr>
        <w:t>skaza</w:t>
      </w:r>
      <w:r w:rsidR="00273F77">
        <w:rPr>
          <w:rFonts w:ascii="Arial" w:hAnsi="Arial" w:cs="Arial"/>
        </w:rPr>
        <w:t>ć</w:t>
      </w:r>
      <w:r w:rsidR="0021116C" w:rsidRPr="009A1BDF">
        <w:rPr>
          <w:rFonts w:ascii="Arial" w:hAnsi="Arial" w:cs="Arial"/>
        </w:rPr>
        <w:t xml:space="preserve"> dokument</w:t>
      </w:r>
      <w:r w:rsidR="00273F77">
        <w:rPr>
          <w:rFonts w:ascii="Arial" w:hAnsi="Arial" w:cs="Arial"/>
        </w:rPr>
        <w:t>y</w:t>
      </w:r>
      <w:r w:rsidR="0021116C" w:rsidRPr="009A1BDF">
        <w:rPr>
          <w:rFonts w:ascii="Arial" w:hAnsi="Arial" w:cs="Arial"/>
        </w:rPr>
        <w:t xml:space="preserve"> regulując</w:t>
      </w:r>
      <w:r>
        <w:rPr>
          <w:rFonts w:ascii="Arial" w:hAnsi="Arial" w:cs="Arial"/>
        </w:rPr>
        <w:t>e</w:t>
      </w:r>
      <w:r w:rsidR="0021116C" w:rsidRPr="009A1BDF">
        <w:rPr>
          <w:rFonts w:ascii="Arial" w:hAnsi="Arial" w:cs="Arial"/>
        </w:rPr>
        <w:t xml:space="preserve"> funkcjonowanie </w:t>
      </w:r>
      <w:r w:rsidR="00A47BB9" w:rsidRPr="009A1BDF">
        <w:rPr>
          <w:rFonts w:ascii="Arial" w:hAnsi="Arial" w:cs="Arial"/>
        </w:rPr>
        <w:t xml:space="preserve">RLGD </w:t>
      </w:r>
      <w:r w:rsidR="0021116C" w:rsidRPr="009A1BDF">
        <w:rPr>
          <w:rFonts w:ascii="Arial" w:hAnsi="Arial" w:cs="Arial"/>
        </w:rPr>
        <w:t>z podaniem sposobu ich uchwalania i aktualizacji oraz opisem głównych kwestii, które są w nich zawarte.</w:t>
      </w:r>
    </w:p>
    <w:p w:rsidR="001E5E09" w:rsidRDefault="001E5E09" w:rsidP="00055C6C">
      <w:pPr>
        <w:pStyle w:val="Tekstpodstawowy"/>
        <w:shd w:val="clear" w:color="auto" w:fill="auto"/>
        <w:tabs>
          <w:tab w:val="left" w:pos="602"/>
        </w:tabs>
        <w:spacing w:after="0" w:line="360" w:lineRule="auto"/>
        <w:ind w:left="580"/>
        <w:rPr>
          <w:rFonts w:ascii="Arial" w:hAnsi="Arial" w:cs="Arial"/>
        </w:rPr>
      </w:pPr>
    </w:p>
    <w:p w:rsidR="00845518" w:rsidRPr="009A1BDF" w:rsidRDefault="0021116C" w:rsidP="007C2212">
      <w:pPr>
        <w:pStyle w:val="Tekstpodstawowy"/>
        <w:shd w:val="clear" w:color="auto" w:fill="auto"/>
        <w:spacing w:after="0" w:line="360" w:lineRule="auto"/>
        <w:jc w:val="center"/>
        <w:outlineLvl w:val="1"/>
        <w:rPr>
          <w:rFonts w:ascii="Arial" w:hAnsi="Arial" w:cs="Arial"/>
        </w:rPr>
      </w:pPr>
      <w:bookmarkStart w:id="14" w:name="_Toc162956483"/>
      <w:r w:rsidRPr="009A1BDF">
        <w:rPr>
          <w:rFonts w:ascii="Arial" w:hAnsi="Arial" w:cs="Arial"/>
          <w:b/>
          <w:bCs/>
        </w:rPr>
        <w:t xml:space="preserve">Rozdział </w:t>
      </w:r>
      <w:r w:rsidRPr="006A1F81">
        <w:rPr>
          <w:rFonts w:ascii="Arial" w:hAnsi="Arial" w:cs="Arial"/>
          <w:b/>
          <w:bCs/>
          <w:lang w:eastAsia="en-US" w:bidi="en-US"/>
        </w:rPr>
        <w:t>II</w:t>
      </w:r>
      <w:r w:rsidR="006A1F81">
        <w:rPr>
          <w:rFonts w:ascii="Arial" w:hAnsi="Arial" w:cs="Arial"/>
          <w:b/>
          <w:bCs/>
          <w:lang w:eastAsia="en-US" w:bidi="en-US"/>
        </w:rPr>
        <w:t xml:space="preserve"> </w:t>
      </w:r>
      <w:r w:rsidR="000E1FEC" w:rsidRPr="003E72B1">
        <w:rPr>
          <w:rFonts w:ascii="Arial" w:hAnsi="Arial" w:cs="Arial"/>
          <w:b/>
          <w:bCs/>
        </w:rPr>
        <w:t>–</w:t>
      </w:r>
      <w:r w:rsidR="006A1F81">
        <w:rPr>
          <w:rFonts w:ascii="Arial" w:hAnsi="Arial" w:cs="Arial"/>
          <w:b/>
          <w:bCs/>
          <w:lang w:eastAsia="en-US" w:bidi="en-US"/>
        </w:rPr>
        <w:t xml:space="preserve"> </w:t>
      </w:r>
      <w:r w:rsidRPr="006A1F81">
        <w:rPr>
          <w:rFonts w:ascii="Arial" w:hAnsi="Arial" w:cs="Arial"/>
          <w:b/>
          <w:bCs/>
          <w:lang w:eastAsia="en-US" w:bidi="en-US"/>
        </w:rPr>
        <w:t xml:space="preserve">Charakterystyka obszaru </w:t>
      </w:r>
      <w:r w:rsidR="005B587C">
        <w:rPr>
          <w:rFonts w:ascii="Arial" w:hAnsi="Arial" w:cs="Arial"/>
          <w:b/>
          <w:bCs/>
          <w:lang w:eastAsia="en-US" w:bidi="en-US"/>
        </w:rPr>
        <w:t>realizacji</w:t>
      </w:r>
      <w:r w:rsidRPr="009A1BDF">
        <w:rPr>
          <w:rFonts w:ascii="Arial" w:hAnsi="Arial" w:cs="Arial"/>
          <w:b/>
          <w:bCs/>
        </w:rPr>
        <w:t xml:space="preserve"> </w:t>
      </w:r>
      <w:r w:rsidRPr="006A1F81">
        <w:rPr>
          <w:rFonts w:ascii="Arial" w:hAnsi="Arial" w:cs="Arial"/>
          <w:b/>
          <w:bCs/>
          <w:lang w:eastAsia="en-US" w:bidi="en-US"/>
        </w:rPr>
        <w:t>LSR</w:t>
      </w:r>
      <w:bookmarkEnd w:id="14"/>
    </w:p>
    <w:p w:rsidR="00273F77" w:rsidRDefault="005B2F21" w:rsidP="000D474C">
      <w:pPr>
        <w:pStyle w:val="Tekstpodstawowy"/>
        <w:numPr>
          <w:ilvl w:val="0"/>
          <w:numId w:val="3"/>
        </w:numPr>
        <w:shd w:val="clear" w:color="auto" w:fill="auto"/>
        <w:tabs>
          <w:tab w:val="left" w:pos="736"/>
        </w:tabs>
        <w:spacing w:after="0" w:line="360" w:lineRule="auto"/>
        <w:ind w:left="740" w:hanging="56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5B587C" w:rsidRPr="006A1F81">
        <w:rPr>
          <w:rFonts w:ascii="Arial" w:hAnsi="Arial" w:cs="Arial"/>
        </w:rPr>
        <w:t>min</w:t>
      </w:r>
      <w:r>
        <w:rPr>
          <w:rFonts w:ascii="Arial" w:hAnsi="Arial" w:cs="Arial"/>
        </w:rPr>
        <w:t>y</w:t>
      </w:r>
      <w:r w:rsidR="005B58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stanowiące </w:t>
      </w:r>
      <w:r w:rsidR="005B587C" w:rsidRPr="006F37CD">
        <w:rPr>
          <w:rFonts w:ascii="Arial" w:hAnsi="Arial" w:cs="Arial"/>
        </w:rPr>
        <w:t>obszar realizacji LSR</w:t>
      </w:r>
      <w:r w:rsidR="00C51AB4">
        <w:rPr>
          <w:rFonts w:ascii="Arial" w:hAnsi="Arial" w:cs="Arial"/>
        </w:rPr>
        <w:t>.</w:t>
      </w:r>
    </w:p>
    <w:p w:rsidR="005B587C" w:rsidRDefault="005C0DFB" w:rsidP="00273F77">
      <w:pPr>
        <w:pStyle w:val="Tekstpodstawowy"/>
        <w:shd w:val="clear" w:color="auto" w:fill="auto"/>
        <w:tabs>
          <w:tab w:val="left" w:pos="736"/>
        </w:tabs>
        <w:spacing w:after="0" w:line="360" w:lineRule="auto"/>
        <w:ind w:left="740"/>
        <w:rPr>
          <w:rFonts w:ascii="Arial" w:hAnsi="Arial" w:cs="Arial"/>
          <w:lang w:eastAsia="en-US" w:bidi="en-US"/>
        </w:rPr>
      </w:pPr>
      <w:r>
        <w:rPr>
          <w:rFonts w:ascii="Arial" w:hAnsi="Arial" w:cs="Arial"/>
        </w:rPr>
        <w:t>Należy u</w:t>
      </w:r>
      <w:r w:rsidR="00EF001D">
        <w:rPr>
          <w:rFonts w:ascii="Arial" w:hAnsi="Arial" w:cs="Arial"/>
        </w:rPr>
        <w:t>żyć t</w:t>
      </w:r>
      <w:r w:rsidR="00273F77">
        <w:rPr>
          <w:rFonts w:ascii="Arial" w:hAnsi="Arial" w:cs="Arial"/>
        </w:rPr>
        <w:t>abel</w:t>
      </w:r>
      <w:r w:rsidR="00EF001D">
        <w:rPr>
          <w:rFonts w:ascii="Arial" w:hAnsi="Arial" w:cs="Arial"/>
        </w:rPr>
        <w:t xml:space="preserve">i </w:t>
      </w:r>
      <w:r w:rsidR="00784F3A">
        <w:rPr>
          <w:rFonts w:ascii="Arial" w:hAnsi="Arial" w:cs="Arial"/>
        </w:rPr>
        <w:t>2</w:t>
      </w:r>
      <w:r w:rsidR="005A51EB">
        <w:rPr>
          <w:rFonts w:ascii="Arial" w:hAnsi="Arial" w:cs="Arial"/>
        </w:rPr>
        <w:t>.</w:t>
      </w:r>
      <w:r w:rsidR="00B36452">
        <w:rPr>
          <w:rFonts w:ascii="Arial" w:hAnsi="Arial" w:cs="Arial"/>
        </w:rPr>
        <w:t xml:space="preserve"> </w:t>
      </w:r>
      <w:r w:rsidR="00EF001D">
        <w:rPr>
          <w:rFonts w:ascii="Arial" w:hAnsi="Arial" w:cs="Arial"/>
        </w:rPr>
        <w:t>zawiera</w:t>
      </w:r>
      <w:r w:rsidR="005B587C">
        <w:rPr>
          <w:rFonts w:ascii="Arial" w:hAnsi="Arial" w:cs="Arial"/>
        </w:rPr>
        <w:t>jąc</w:t>
      </w:r>
      <w:r w:rsidR="00EF001D">
        <w:rPr>
          <w:rFonts w:ascii="Arial" w:hAnsi="Arial" w:cs="Arial"/>
        </w:rPr>
        <w:t>ej</w:t>
      </w:r>
      <w:r w:rsidR="00273F77">
        <w:rPr>
          <w:rFonts w:ascii="Arial" w:hAnsi="Arial" w:cs="Arial"/>
        </w:rPr>
        <w:t xml:space="preserve">: </w:t>
      </w:r>
      <w:r w:rsidR="005B587C">
        <w:rPr>
          <w:rFonts w:ascii="Arial" w:hAnsi="Arial" w:cs="Arial"/>
        </w:rPr>
        <w:t>nazw</w:t>
      </w:r>
      <w:r w:rsidR="00273F77">
        <w:rPr>
          <w:rFonts w:ascii="Arial" w:hAnsi="Arial" w:cs="Arial"/>
        </w:rPr>
        <w:t>y gmin</w:t>
      </w:r>
      <w:r w:rsidR="005B587C">
        <w:rPr>
          <w:rFonts w:ascii="Arial" w:hAnsi="Arial" w:cs="Arial"/>
        </w:rPr>
        <w:t>,</w:t>
      </w:r>
      <w:r w:rsidR="005B587C">
        <w:rPr>
          <w:rFonts w:ascii="Arial" w:hAnsi="Arial" w:cs="Arial"/>
          <w:lang w:eastAsia="en-US" w:bidi="en-US"/>
        </w:rPr>
        <w:t xml:space="preserve"> </w:t>
      </w:r>
      <w:r w:rsidR="005B587C" w:rsidRPr="009A1BDF">
        <w:rPr>
          <w:rFonts w:ascii="Arial" w:hAnsi="Arial" w:cs="Arial"/>
        </w:rPr>
        <w:t>powierzchnię</w:t>
      </w:r>
      <w:r w:rsidR="00273F77">
        <w:rPr>
          <w:rFonts w:ascii="Arial" w:hAnsi="Arial" w:cs="Arial"/>
        </w:rPr>
        <w:t>,</w:t>
      </w:r>
      <w:r w:rsidR="005B587C" w:rsidRPr="009A1BDF">
        <w:rPr>
          <w:rFonts w:ascii="Arial" w:hAnsi="Arial" w:cs="Arial"/>
        </w:rPr>
        <w:t xml:space="preserve"> liczbę mieszkańców według </w:t>
      </w:r>
      <w:r w:rsidR="005B587C" w:rsidRPr="006A1F81">
        <w:rPr>
          <w:rFonts w:ascii="Arial" w:hAnsi="Arial" w:cs="Arial"/>
          <w:lang w:eastAsia="en-US" w:bidi="en-US"/>
        </w:rPr>
        <w:t xml:space="preserve">stanu na </w:t>
      </w:r>
      <w:r w:rsidR="005B587C" w:rsidRPr="009A1BDF">
        <w:rPr>
          <w:rFonts w:ascii="Arial" w:hAnsi="Arial" w:cs="Arial"/>
        </w:rPr>
        <w:t xml:space="preserve">dzień </w:t>
      </w:r>
      <w:r w:rsidR="005B587C" w:rsidRPr="006A1F81">
        <w:rPr>
          <w:rFonts w:ascii="Arial" w:hAnsi="Arial" w:cs="Arial"/>
          <w:lang w:eastAsia="en-US" w:bidi="en-US"/>
        </w:rPr>
        <w:t>31 grudnia 2020 r.</w:t>
      </w:r>
      <w:r w:rsidR="004A4548">
        <w:rPr>
          <w:rFonts w:ascii="Arial" w:hAnsi="Arial" w:cs="Arial"/>
          <w:lang w:eastAsia="en-US" w:bidi="en-US"/>
        </w:rPr>
        <w:t xml:space="preserve">, </w:t>
      </w:r>
      <w:r w:rsidR="006F37CD">
        <w:rPr>
          <w:rFonts w:ascii="Arial" w:hAnsi="Arial" w:cs="Arial"/>
          <w:lang w:eastAsia="en-US" w:bidi="en-US"/>
        </w:rPr>
        <w:t>sumę</w:t>
      </w:r>
      <w:r w:rsidR="004A4548">
        <w:rPr>
          <w:rFonts w:ascii="Arial" w:hAnsi="Arial" w:cs="Arial"/>
          <w:lang w:eastAsia="en-US" w:bidi="en-US"/>
        </w:rPr>
        <w:t xml:space="preserve"> powierzchni</w:t>
      </w:r>
      <w:r w:rsidR="00273F77">
        <w:rPr>
          <w:rFonts w:ascii="Arial" w:hAnsi="Arial" w:cs="Arial"/>
          <w:lang w:eastAsia="en-US" w:bidi="en-US"/>
        </w:rPr>
        <w:t>, sumę</w:t>
      </w:r>
      <w:r w:rsidR="004A4548">
        <w:rPr>
          <w:rFonts w:ascii="Arial" w:hAnsi="Arial" w:cs="Arial"/>
          <w:lang w:eastAsia="en-US" w:bidi="en-US"/>
        </w:rPr>
        <w:t xml:space="preserve"> ludności. </w:t>
      </w:r>
    </w:p>
    <w:p w:rsidR="00B36452" w:rsidRDefault="00B36452" w:rsidP="00273F77">
      <w:pPr>
        <w:pStyle w:val="Tekstpodstawowy"/>
        <w:shd w:val="clear" w:color="auto" w:fill="auto"/>
        <w:tabs>
          <w:tab w:val="left" w:pos="736"/>
        </w:tabs>
        <w:spacing w:after="0" w:line="360" w:lineRule="auto"/>
        <w:ind w:left="740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lastRenderedPageBreak/>
        <w:t xml:space="preserve">Tabela </w:t>
      </w:r>
      <w:r w:rsidR="00784F3A">
        <w:rPr>
          <w:rFonts w:ascii="Arial" w:hAnsi="Arial" w:cs="Arial"/>
          <w:lang w:eastAsia="en-US" w:bidi="en-US"/>
        </w:rPr>
        <w:t>2</w:t>
      </w:r>
      <w:r>
        <w:rPr>
          <w:rFonts w:ascii="Arial" w:hAnsi="Arial" w:cs="Arial"/>
          <w:lang w:eastAsia="en-US" w:bidi="en-US"/>
        </w:rPr>
        <w:t xml:space="preserve">. </w:t>
      </w:r>
    </w:p>
    <w:tbl>
      <w:tblPr>
        <w:tblStyle w:val="Tabela-Siatka"/>
        <w:tblW w:w="8752" w:type="dxa"/>
        <w:tblInd w:w="740" w:type="dxa"/>
        <w:tblLook w:val="04A0" w:firstRow="1" w:lastRow="0" w:firstColumn="1" w:lastColumn="0" w:noHBand="0" w:noVBand="1"/>
      </w:tblPr>
      <w:tblGrid>
        <w:gridCol w:w="815"/>
        <w:gridCol w:w="2409"/>
        <w:gridCol w:w="2977"/>
        <w:gridCol w:w="2551"/>
      </w:tblGrid>
      <w:tr w:rsidR="007F4B49" w:rsidTr="00F31DC2">
        <w:tc>
          <w:tcPr>
            <w:tcW w:w="815" w:type="dxa"/>
          </w:tcPr>
          <w:p w:rsidR="007F4B49" w:rsidRDefault="007F4B49" w:rsidP="005C0DFB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409" w:type="dxa"/>
          </w:tcPr>
          <w:p w:rsidR="007F4B49" w:rsidRDefault="00FC2C45" w:rsidP="007F4B49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gminy</w:t>
            </w:r>
          </w:p>
        </w:tc>
        <w:tc>
          <w:tcPr>
            <w:tcW w:w="2977" w:type="dxa"/>
          </w:tcPr>
          <w:p w:rsidR="007F4B49" w:rsidRPr="005C0DFB" w:rsidRDefault="00FC2C45" w:rsidP="007F4B49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powierzchnia gminy (km</w:t>
            </w:r>
            <w:r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2551" w:type="dxa"/>
          </w:tcPr>
          <w:p w:rsidR="007F4B49" w:rsidRDefault="00FC2C45" w:rsidP="005C0DFB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ludności </w:t>
            </w:r>
          </w:p>
          <w:p w:rsidR="007F4B49" w:rsidRDefault="00FC2C45" w:rsidP="005C0DFB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(os.)</w:t>
            </w:r>
          </w:p>
        </w:tc>
      </w:tr>
      <w:tr w:rsidR="007F4B49" w:rsidTr="00F31DC2">
        <w:tc>
          <w:tcPr>
            <w:tcW w:w="815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84F3A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F4B49" w:rsidTr="00F31DC2">
        <w:tc>
          <w:tcPr>
            <w:tcW w:w="815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84F3A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F4B49" w:rsidTr="00F31DC2">
        <w:tc>
          <w:tcPr>
            <w:tcW w:w="815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84F3A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F4B49" w:rsidTr="00F31DC2">
        <w:tc>
          <w:tcPr>
            <w:tcW w:w="815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84F3A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F4B49" w:rsidTr="00F31DC2">
        <w:tc>
          <w:tcPr>
            <w:tcW w:w="815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84F3A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F4B49" w:rsidTr="00F31DC2">
        <w:tc>
          <w:tcPr>
            <w:tcW w:w="815" w:type="dxa"/>
          </w:tcPr>
          <w:p w:rsidR="007F4B49" w:rsidRDefault="004A572E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409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F4B49" w:rsidTr="00F31DC2">
        <w:tc>
          <w:tcPr>
            <w:tcW w:w="815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7F4B49" w:rsidTr="00F31DC2">
        <w:tc>
          <w:tcPr>
            <w:tcW w:w="815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F4B49" w:rsidRDefault="00F31DC2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</w:t>
            </w:r>
          </w:p>
        </w:tc>
        <w:tc>
          <w:tcPr>
            <w:tcW w:w="2977" w:type="dxa"/>
          </w:tcPr>
          <w:p w:rsidR="007F4B49" w:rsidRDefault="007F4B49" w:rsidP="00273F77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F4B49" w:rsidRDefault="007F4B49" w:rsidP="00F31DC2">
            <w:pPr>
              <w:pStyle w:val="Tekstpodstawowy"/>
              <w:shd w:val="clear" w:color="auto" w:fill="auto"/>
              <w:tabs>
                <w:tab w:val="left" w:pos="736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5C0DFB" w:rsidRPr="009A1BDF" w:rsidRDefault="005C0DFB" w:rsidP="00273F77">
      <w:pPr>
        <w:pStyle w:val="Tekstpodstawowy"/>
        <w:shd w:val="clear" w:color="auto" w:fill="auto"/>
        <w:tabs>
          <w:tab w:val="left" w:pos="736"/>
        </w:tabs>
        <w:spacing w:after="0" w:line="360" w:lineRule="auto"/>
        <w:ind w:left="740"/>
        <w:rPr>
          <w:rFonts w:ascii="Arial" w:hAnsi="Arial" w:cs="Arial"/>
        </w:rPr>
      </w:pPr>
    </w:p>
    <w:p w:rsidR="00906C5A" w:rsidRDefault="004A4548" w:rsidP="000D474C">
      <w:pPr>
        <w:pStyle w:val="Tekstpodstawowy"/>
        <w:numPr>
          <w:ilvl w:val="0"/>
          <w:numId w:val="3"/>
        </w:numPr>
        <w:shd w:val="clear" w:color="auto" w:fill="auto"/>
        <w:tabs>
          <w:tab w:val="left" w:pos="736"/>
        </w:tabs>
        <w:spacing w:after="0" w:line="360" w:lineRule="auto"/>
        <w:ind w:left="740" w:hanging="560"/>
        <w:rPr>
          <w:rFonts w:ascii="Arial" w:hAnsi="Arial" w:cs="Arial"/>
        </w:rPr>
      </w:pPr>
      <w:r w:rsidRPr="006A1F81">
        <w:rPr>
          <w:rFonts w:ascii="Arial" w:hAnsi="Arial" w:cs="Arial"/>
        </w:rPr>
        <w:t xml:space="preserve">Mapa obszaru </w:t>
      </w:r>
      <w:r>
        <w:rPr>
          <w:rFonts w:ascii="Arial" w:hAnsi="Arial" w:cs="Arial"/>
        </w:rPr>
        <w:t>realizacji</w:t>
      </w:r>
      <w:r w:rsidRPr="009A1BDF">
        <w:rPr>
          <w:rFonts w:ascii="Arial" w:hAnsi="Arial" w:cs="Arial"/>
        </w:rPr>
        <w:t xml:space="preserve"> </w:t>
      </w:r>
      <w:r w:rsidRPr="006A1F81">
        <w:rPr>
          <w:rFonts w:ascii="Arial" w:hAnsi="Arial" w:cs="Arial"/>
        </w:rPr>
        <w:t>LSR</w:t>
      </w:r>
      <w:r w:rsidR="00C51AB4">
        <w:rPr>
          <w:rFonts w:ascii="Arial" w:hAnsi="Arial" w:cs="Arial"/>
        </w:rPr>
        <w:t>.</w:t>
      </w:r>
      <w:r w:rsidRPr="006A1F81">
        <w:rPr>
          <w:rFonts w:ascii="Arial" w:hAnsi="Arial" w:cs="Arial"/>
        </w:rPr>
        <w:t xml:space="preserve"> </w:t>
      </w:r>
    </w:p>
    <w:p w:rsidR="004A4548" w:rsidRPr="007F4B49" w:rsidRDefault="00906C5A" w:rsidP="00906C5A">
      <w:pPr>
        <w:pStyle w:val="Tekstpodstawowy"/>
        <w:shd w:val="clear" w:color="auto" w:fill="auto"/>
        <w:tabs>
          <w:tab w:val="left" w:pos="736"/>
        </w:tabs>
        <w:spacing w:after="0" w:line="360" w:lineRule="auto"/>
        <w:ind w:left="740"/>
        <w:rPr>
          <w:rFonts w:ascii="Arial" w:hAnsi="Arial" w:cs="Arial"/>
        </w:rPr>
      </w:pPr>
      <w:r>
        <w:rPr>
          <w:rFonts w:ascii="Arial" w:hAnsi="Arial" w:cs="Arial"/>
        </w:rPr>
        <w:t xml:space="preserve">Należy zawrzeć mapę </w:t>
      </w:r>
      <w:r w:rsidR="004A4548" w:rsidRPr="006A1F81">
        <w:rPr>
          <w:rFonts w:ascii="Arial" w:hAnsi="Arial" w:cs="Arial"/>
        </w:rPr>
        <w:t xml:space="preserve">z zaznaczeniem granic </w:t>
      </w:r>
      <w:r w:rsidR="004A4548" w:rsidRPr="009A1BDF">
        <w:rPr>
          <w:rFonts w:ascii="Arial" w:hAnsi="Arial" w:cs="Arial"/>
        </w:rPr>
        <w:t xml:space="preserve">poszczególnych </w:t>
      </w:r>
      <w:r w:rsidR="004A4548" w:rsidRPr="006A1F81">
        <w:rPr>
          <w:rFonts w:ascii="Arial" w:hAnsi="Arial" w:cs="Arial"/>
        </w:rPr>
        <w:t xml:space="preserve">gmin </w:t>
      </w:r>
      <w:r w:rsidR="004A4548" w:rsidRPr="009A1BDF">
        <w:rPr>
          <w:rFonts w:ascii="Arial" w:hAnsi="Arial" w:cs="Arial"/>
        </w:rPr>
        <w:t>wykazując</w:t>
      </w:r>
      <w:r w:rsidR="005C0DFB">
        <w:rPr>
          <w:rFonts w:ascii="Arial" w:hAnsi="Arial" w:cs="Arial"/>
        </w:rPr>
        <w:t>ą</w:t>
      </w:r>
      <w:r w:rsidR="004A4548" w:rsidRPr="009A1BDF">
        <w:rPr>
          <w:rFonts w:ascii="Arial" w:hAnsi="Arial" w:cs="Arial"/>
        </w:rPr>
        <w:t xml:space="preserve"> </w:t>
      </w:r>
      <w:r w:rsidR="004A4548" w:rsidRPr="007F4B49">
        <w:rPr>
          <w:rFonts w:ascii="Arial" w:hAnsi="Arial" w:cs="Arial"/>
        </w:rPr>
        <w:t>spójność przestrzenną obszaru objętego realizacją LSR</w:t>
      </w:r>
      <w:r w:rsidR="005C0DFB" w:rsidRPr="007F4B49">
        <w:rPr>
          <w:rStyle w:val="Odwoanieprzypisudolnego"/>
          <w:rFonts w:ascii="Arial" w:hAnsi="Arial" w:cs="Arial"/>
        </w:rPr>
        <w:footnoteReference w:id="2"/>
      </w:r>
      <w:r w:rsidR="004A4548" w:rsidRPr="007F4B49">
        <w:rPr>
          <w:rFonts w:ascii="Arial" w:hAnsi="Arial" w:cs="Arial"/>
        </w:rPr>
        <w:t>.</w:t>
      </w:r>
    </w:p>
    <w:p w:rsidR="00906C5A" w:rsidRPr="007F4B49" w:rsidRDefault="004A4548" w:rsidP="000D474C">
      <w:pPr>
        <w:pStyle w:val="Tekstpodstawowy"/>
        <w:numPr>
          <w:ilvl w:val="0"/>
          <w:numId w:val="3"/>
        </w:numPr>
        <w:shd w:val="clear" w:color="auto" w:fill="auto"/>
        <w:tabs>
          <w:tab w:val="left" w:pos="736"/>
        </w:tabs>
        <w:spacing w:after="0" w:line="360" w:lineRule="auto"/>
        <w:ind w:left="740" w:hanging="560"/>
        <w:rPr>
          <w:rFonts w:ascii="Arial" w:hAnsi="Arial" w:cs="Arial"/>
        </w:rPr>
      </w:pPr>
      <w:r w:rsidRPr="007F4B49">
        <w:rPr>
          <w:rFonts w:ascii="Arial" w:hAnsi="Arial" w:cs="Arial"/>
        </w:rPr>
        <w:t>O</w:t>
      </w:r>
      <w:r w:rsidR="0021116C" w:rsidRPr="007F4B49">
        <w:rPr>
          <w:rFonts w:ascii="Arial" w:hAnsi="Arial" w:cs="Arial"/>
        </w:rPr>
        <w:t xml:space="preserve">pis obszaru </w:t>
      </w:r>
      <w:r w:rsidRPr="007F4B49">
        <w:rPr>
          <w:rFonts w:ascii="Arial" w:hAnsi="Arial" w:cs="Arial"/>
        </w:rPr>
        <w:t>będącego obszarem realizacji LSR</w:t>
      </w:r>
      <w:r w:rsidR="005C0DFB" w:rsidRPr="007F4B49">
        <w:rPr>
          <w:rFonts w:ascii="Arial" w:hAnsi="Arial" w:cs="Arial"/>
        </w:rPr>
        <w:t>.</w:t>
      </w:r>
      <w:r w:rsidRPr="007F4B49">
        <w:rPr>
          <w:rFonts w:ascii="Arial" w:hAnsi="Arial" w:cs="Arial"/>
        </w:rPr>
        <w:t xml:space="preserve"> </w:t>
      </w:r>
    </w:p>
    <w:p w:rsidR="004A4548" w:rsidRPr="007F4B49" w:rsidRDefault="00906C5A" w:rsidP="00906C5A">
      <w:pPr>
        <w:pStyle w:val="Tekstpodstawowy"/>
        <w:shd w:val="clear" w:color="auto" w:fill="auto"/>
        <w:tabs>
          <w:tab w:val="left" w:pos="736"/>
        </w:tabs>
        <w:spacing w:after="0" w:line="360" w:lineRule="auto"/>
        <w:ind w:left="740"/>
        <w:rPr>
          <w:rFonts w:ascii="Arial" w:hAnsi="Arial" w:cs="Arial"/>
        </w:rPr>
      </w:pPr>
      <w:r w:rsidRPr="007F4B49">
        <w:rPr>
          <w:rFonts w:ascii="Arial" w:hAnsi="Arial" w:cs="Arial"/>
        </w:rPr>
        <w:t xml:space="preserve">Należy zawrzeć </w:t>
      </w:r>
      <w:r w:rsidR="007E6421" w:rsidRPr="007F4B49">
        <w:rPr>
          <w:rFonts w:ascii="Arial" w:hAnsi="Arial" w:cs="Arial"/>
        </w:rPr>
        <w:t xml:space="preserve">zwięzły </w:t>
      </w:r>
      <w:r w:rsidRPr="007F4B49">
        <w:rPr>
          <w:rFonts w:ascii="Arial" w:hAnsi="Arial" w:cs="Arial"/>
        </w:rPr>
        <w:t xml:space="preserve">opis </w:t>
      </w:r>
      <w:r w:rsidR="004A4548" w:rsidRPr="007F4B49">
        <w:rPr>
          <w:rFonts w:ascii="Arial" w:hAnsi="Arial" w:cs="Arial"/>
        </w:rPr>
        <w:t>obejmujący</w:t>
      </w:r>
      <w:r w:rsidR="007F4B49">
        <w:rPr>
          <w:rFonts w:ascii="Arial" w:hAnsi="Arial" w:cs="Arial"/>
        </w:rPr>
        <w:t xml:space="preserve"> co najmniej</w:t>
      </w:r>
      <w:r w:rsidR="004A4548" w:rsidRPr="007F4B49">
        <w:rPr>
          <w:rFonts w:ascii="Arial" w:hAnsi="Arial" w:cs="Arial"/>
        </w:rPr>
        <w:t>: warunki geograficzne, przyrodnicze, historyczne</w:t>
      </w:r>
      <w:r w:rsidR="005C0DFB" w:rsidRPr="007F4B49">
        <w:rPr>
          <w:rFonts w:ascii="Arial" w:hAnsi="Arial" w:cs="Arial"/>
        </w:rPr>
        <w:t>, kulturowe, turystyczne</w:t>
      </w:r>
      <w:r w:rsidR="002A4AA1" w:rsidRPr="007F4B49">
        <w:rPr>
          <w:rFonts w:ascii="Arial" w:hAnsi="Arial" w:cs="Arial"/>
        </w:rPr>
        <w:t>, gospodarcze.</w:t>
      </w:r>
    </w:p>
    <w:p w:rsidR="00906C5A" w:rsidRPr="007F4B49" w:rsidRDefault="004A4548" w:rsidP="000D474C">
      <w:pPr>
        <w:pStyle w:val="Tekstpodstawowy"/>
        <w:numPr>
          <w:ilvl w:val="0"/>
          <w:numId w:val="3"/>
        </w:numPr>
        <w:shd w:val="clear" w:color="auto" w:fill="auto"/>
        <w:tabs>
          <w:tab w:val="left" w:pos="736"/>
        </w:tabs>
        <w:spacing w:after="0" w:line="360" w:lineRule="auto"/>
        <w:ind w:left="740" w:hanging="560"/>
        <w:rPr>
          <w:rFonts w:ascii="Arial" w:hAnsi="Arial" w:cs="Arial"/>
        </w:rPr>
      </w:pPr>
      <w:r w:rsidRPr="007F4B49">
        <w:rPr>
          <w:rFonts w:ascii="Arial" w:hAnsi="Arial" w:cs="Arial"/>
        </w:rPr>
        <w:t xml:space="preserve">Opis ludności </w:t>
      </w:r>
      <w:r w:rsidR="006F37CD" w:rsidRPr="007F4B49">
        <w:rPr>
          <w:rFonts w:ascii="Arial" w:hAnsi="Arial" w:cs="Arial"/>
        </w:rPr>
        <w:t>obszaru realizacji LSR</w:t>
      </w:r>
      <w:r w:rsidR="005C0DFB" w:rsidRPr="007F4B49">
        <w:rPr>
          <w:rFonts w:ascii="Arial" w:hAnsi="Arial" w:cs="Arial"/>
        </w:rPr>
        <w:t>.</w:t>
      </w:r>
      <w:r w:rsidR="006F37CD" w:rsidRPr="007F4B49">
        <w:rPr>
          <w:rFonts w:ascii="Arial" w:hAnsi="Arial" w:cs="Arial"/>
        </w:rPr>
        <w:t xml:space="preserve"> </w:t>
      </w:r>
    </w:p>
    <w:p w:rsidR="004A4548" w:rsidRPr="007F4B49" w:rsidRDefault="00906C5A" w:rsidP="00906C5A">
      <w:pPr>
        <w:pStyle w:val="Tekstpodstawowy"/>
        <w:shd w:val="clear" w:color="auto" w:fill="auto"/>
        <w:tabs>
          <w:tab w:val="left" w:pos="736"/>
        </w:tabs>
        <w:spacing w:after="0" w:line="360" w:lineRule="auto"/>
        <w:ind w:left="740"/>
        <w:rPr>
          <w:rFonts w:ascii="Arial" w:hAnsi="Arial" w:cs="Arial"/>
        </w:rPr>
      </w:pPr>
      <w:r w:rsidRPr="007F4B49">
        <w:rPr>
          <w:rFonts w:ascii="Arial" w:hAnsi="Arial" w:cs="Arial"/>
        </w:rPr>
        <w:t xml:space="preserve">Należy zawrzeć </w:t>
      </w:r>
      <w:r w:rsidR="007E6421" w:rsidRPr="007F4B49">
        <w:rPr>
          <w:rFonts w:ascii="Arial" w:hAnsi="Arial" w:cs="Arial"/>
        </w:rPr>
        <w:t xml:space="preserve">zwięzły </w:t>
      </w:r>
      <w:r w:rsidRPr="007F4B49">
        <w:rPr>
          <w:rFonts w:ascii="Arial" w:hAnsi="Arial" w:cs="Arial"/>
        </w:rPr>
        <w:t xml:space="preserve">opis </w:t>
      </w:r>
      <w:r w:rsidR="006F37CD" w:rsidRPr="007F4B49">
        <w:rPr>
          <w:rFonts w:ascii="Arial" w:hAnsi="Arial" w:cs="Arial"/>
        </w:rPr>
        <w:t>obejmujący</w:t>
      </w:r>
      <w:r w:rsidR="007F4B49" w:rsidRPr="007F4B49">
        <w:rPr>
          <w:rFonts w:ascii="Arial" w:hAnsi="Arial" w:cs="Arial"/>
        </w:rPr>
        <w:t xml:space="preserve"> </w:t>
      </w:r>
      <w:r w:rsidR="007F4B49">
        <w:rPr>
          <w:rFonts w:ascii="Arial" w:hAnsi="Arial" w:cs="Arial"/>
        </w:rPr>
        <w:t>co najmniej</w:t>
      </w:r>
      <w:r w:rsidR="006F37CD" w:rsidRPr="007F4B49">
        <w:rPr>
          <w:rFonts w:ascii="Arial" w:hAnsi="Arial" w:cs="Arial"/>
        </w:rPr>
        <w:t xml:space="preserve">: </w:t>
      </w:r>
      <w:r w:rsidR="005C0DFB" w:rsidRPr="007F4B49">
        <w:rPr>
          <w:rFonts w:ascii="Arial" w:hAnsi="Arial" w:cs="Arial"/>
        </w:rPr>
        <w:t>liczbę ludności, gęstość zaludnienia, strukturę ludności, grupy szczególnie istotne z punktu widzenia realizacji LSR.</w:t>
      </w:r>
    </w:p>
    <w:p w:rsidR="00906C5A" w:rsidRPr="007F4B49" w:rsidRDefault="007F4B49" w:rsidP="000D474C">
      <w:pPr>
        <w:pStyle w:val="Tekstpodstawowy"/>
        <w:numPr>
          <w:ilvl w:val="0"/>
          <w:numId w:val="3"/>
        </w:numPr>
        <w:shd w:val="clear" w:color="auto" w:fill="auto"/>
        <w:tabs>
          <w:tab w:val="left" w:pos="736"/>
        </w:tabs>
        <w:spacing w:after="0" w:line="360" w:lineRule="auto"/>
        <w:ind w:left="740" w:hanging="560"/>
        <w:rPr>
          <w:rFonts w:ascii="Arial" w:hAnsi="Arial" w:cs="Arial"/>
        </w:rPr>
      </w:pPr>
      <w:r>
        <w:rPr>
          <w:rFonts w:ascii="Arial" w:hAnsi="Arial" w:cs="Arial"/>
          <w:lang w:eastAsia="en-US" w:bidi="en-US"/>
        </w:rPr>
        <w:t xml:space="preserve">Charakterystyka </w:t>
      </w:r>
      <w:r w:rsidR="00906C5A" w:rsidRPr="007F4B49">
        <w:rPr>
          <w:rFonts w:ascii="Arial" w:hAnsi="Arial" w:cs="Arial"/>
          <w:lang w:eastAsia="en-US" w:bidi="en-US"/>
        </w:rPr>
        <w:t xml:space="preserve">rybackości </w:t>
      </w:r>
      <w:r w:rsidR="005C0DFB" w:rsidRPr="007F4B49">
        <w:rPr>
          <w:rFonts w:ascii="Arial" w:hAnsi="Arial" w:cs="Arial"/>
          <w:lang w:eastAsia="en-US" w:bidi="en-US"/>
        </w:rPr>
        <w:t xml:space="preserve">obszaru </w:t>
      </w:r>
      <w:r w:rsidR="00906C5A" w:rsidRPr="007F4B49">
        <w:rPr>
          <w:rFonts w:ascii="Arial" w:hAnsi="Arial" w:cs="Arial"/>
        </w:rPr>
        <w:t>realizacji LSR</w:t>
      </w:r>
      <w:r w:rsidR="005C0DFB" w:rsidRPr="007F4B49">
        <w:rPr>
          <w:rFonts w:ascii="Arial" w:hAnsi="Arial" w:cs="Arial"/>
        </w:rPr>
        <w:t>.</w:t>
      </w:r>
    </w:p>
    <w:p w:rsidR="002A4AA1" w:rsidRDefault="005C0DFB" w:rsidP="004D02C7">
      <w:pPr>
        <w:pStyle w:val="Tekstpodstawowy"/>
        <w:shd w:val="clear" w:color="auto" w:fill="auto"/>
        <w:tabs>
          <w:tab w:val="left" w:pos="736"/>
        </w:tabs>
        <w:spacing w:after="0" w:line="360" w:lineRule="auto"/>
        <w:ind w:left="740"/>
        <w:rPr>
          <w:rFonts w:ascii="Arial" w:hAnsi="Arial" w:cs="Arial"/>
          <w:lang w:eastAsia="en-US" w:bidi="en-US"/>
        </w:rPr>
      </w:pPr>
      <w:r w:rsidRPr="007F4B49">
        <w:rPr>
          <w:rFonts w:ascii="Arial" w:hAnsi="Arial" w:cs="Arial"/>
          <w:lang w:eastAsia="en-US" w:bidi="en-US"/>
        </w:rPr>
        <w:t xml:space="preserve">Należy zawrzeć </w:t>
      </w:r>
      <w:r w:rsidR="002A4AA1" w:rsidRPr="007F4B49">
        <w:rPr>
          <w:rFonts w:ascii="Arial" w:hAnsi="Arial" w:cs="Arial"/>
          <w:lang w:eastAsia="en-US" w:bidi="en-US"/>
        </w:rPr>
        <w:t>opis</w:t>
      </w:r>
      <w:r w:rsidRPr="007F4B49">
        <w:rPr>
          <w:rFonts w:ascii="Arial" w:hAnsi="Arial" w:cs="Arial"/>
          <w:lang w:eastAsia="en-US" w:bidi="en-US"/>
        </w:rPr>
        <w:t xml:space="preserve"> </w:t>
      </w:r>
      <w:r w:rsidR="002A4AA1" w:rsidRPr="007F4B49">
        <w:rPr>
          <w:rFonts w:ascii="Arial" w:hAnsi="Arial" w:cs="Arial"/>
          <w:lang w:eastAsia="en-US" w:bidi="en-US"/>
        </w:rPr>
        <w:t xml:space="preserve">uzasadniający adekwatność danego obszaru dla </w:t>
      </w:r>
      <w:r w:rsidRPr="007F4B49">
        <w:rPr>
          <w:rFonts w:ascii="Arial" w:hAnsi="Arial" w:cs="Arial"/>
          <w:lang w:eastAsia="en-US" w:bidi="en-US"/>
        </w:rPr>
        <w:t xml:space="preserve">realizacji strategii o charakterze rybackim </w:t>
      </w:r>
      <w:r w:rsidR="002A4AA1" w:rsidRPr="007F4B49">
        <w:rPr>
          <w:rFonts w:ascii="Arial" w:hAnsi="Arial" w:cs="Arial"/>
          <w:lang w:eastAsia="en-US" w:bidi="en-US"/>
        </w:rPr>
        <w:t xml:space="preserve">w oparciu o charakterystykę </w:t>
      </w:r>
      <w:r w:rsidR="007F4B49">
        <w:rPr>
          <w:rFonts w:ascii="Arial" w:hAnsi="Arial" w:cs="Arial"/>
          <w:lang w:eastAsia="en-US" w:bidi="en-US"/>
        </w:rPr>
        <w:t xml:space="preserve">i specyfikę </w:t>
      </w:r>
      <w:r w:rsidR="00EF2CE7" w:rsidRPr="007F4B49">
        <w:rPr>
          <w:rFonts w:ascii="Arial" w:hAnsi="Arial" w:cs="Arial"/>
          <w:lang w:eastAsia="en-US" w:bidi="en-US"/>
        </w:rPr>
        <w:t xml:space="preserve">sektora rybackiego </w:t>
      </w:r>
      <w:r w:rsidR="007E6421" w:rsidRPr="007F4B49">
        <w:rPr>
          <w:rFonts w:ascii="Arial" w:hAnsi="Arial" w:cs="Arial"/>
          <w:lang w:eastAsia="en-US" w:bidi="en-US"/>
        </w:rPr>
        <w:t>na obszarze realizacji LSR</w:t>
      </w:r>
      <w:r w:rsidR="002A4AA1" w:rsidRPr="007F4B49">
        <w:rPr>
          <w:rFonts w:ascii="Arial" w:hAnsi="Arial" w:cs="Arial"/>
          <w:lang w:eastAsia="en-US" w:bidi="en-US"/>
        </w:rPr>
        <w:t xml:space="preserve">. </w:t>
      </w:r>
    </w:p>
    <w:p w:rsidR="005B2F21" w:rsidRPr="00404CA2" w:rsidRDefault="005B2F21" w:rsidP="004D02C7">
      <w:pPr>
        <w:pStyle w:val="Tekstpodstawowy"/>
        <w:numPr>
          <w:ilvl w:val="0"/>
          <w:numId w:val="3"/>
        </w:numPr>
        <w:shd w:val="clear" w:color="auto" w:fill="auto"/>
        <w:tabs>
          <w:tab w:val="left" w:pos="736"/>
        </w:tabs>
        <w:spacing w:after="0" w:line="360" w:lineRule="auto"/>
        <w:ind w:left="740" w:hanging="560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>Z</w:t>
      </w:r>
      <w:r w:rsidRPr="00404CA2">
        <w:rPr>
          <w:rFonts w:ascii="Arial" w:hAnsi="Arial" w:cs="Arial"/>
          <w:lang w:eastAsia="en-US" w:bidi="en-US"/>
        </w:rPr>
        <w:t xml:space="preserve">godność </w:t>
      </w:r>
      <w:r>
        <w:rPr>
          <w:rFonts w:ascii="Arial" w:hAnsi="Arial" w:cs="Arial"/>
          <w:lang w:eastAsia="en-US" w:bidi="en-US"/>
        </w:rPr>
        <w:t xml:space="preserve">obszaru </w:t>
      </w:r>
      <w:r w:rsidR="00275F46">
        <w:rPr>
          <w:rFonts w:ascii="Arial" w:hAnsi="Arial" w:cs="Arial"/>
          <w:lang w:eastAsia="en-US" w:bidi="en-US"/>
        </w:rPr>
        <w:t xml:space="preserve">realizacji LSR </w:t>
      </w:r>
      <w:r w:rsidRPr="00404CA2">
        <w:rPr>
          <w:rFonts w:ascii="Arial" w:hAnsi="Arial" w:cs="Arial"/>
          <w:lang w:eastAsia="en-US" w:bidi="en-US"/>
        </w:rPr>
        <w:t>z zasadami horyzontalnym</w:t>
      </w:r>
      <w:r w:rsidR="00275F46">
        <w:rPr>
          <w:rFonts w:ascii="Arial" w:hAnsi="Arial" w:cs="Arial"/>
          <w:lang w:eastAsia="en-US" w:bidi="en-US"/>
        </w:rPr>
        <w:t>i.</w:t>
      </w:r>
    </w:p>
    <w:p w:rsidR="00855070" w:rsidRDefault="007651DE" w:rsidP="00EA2D2C">
      <w:pPr>
        <w:pStyle w:val="Tekstpodstawowy"/>
        <w:shd w:val="clear" w:color="auto" w:fill="auto"/>
        <w:spacing w:after="0" w:line="360" w:lineRule="auto"/>
        <w:ind w:left="709"/>
        <w:rPr>
          <w:rFonts w:ascii="Arial" w:hAnsi="Arial" w:cs="Arial"/>
          <w:lang w:eastAsia="en-US" w:bidi="en-US"/>
        </w:rPr>
      </w:pPr>
      <w:r w:rsidRPr="007F4B49">
        <w:rPr>
          <w:rFonts w:ascii="Arial" w:hAnsi="Arial" w:cs="Arial"/>
          <w:lang w:eastAsia="en-US" w:bidi="en-US"/>
        </w:rPr>
        <w:t>Należy zawrzeć</w:t>
      </w:r>
      <w:r>
        <w:rPr>
          <w:rFonts w:ascii="Arial" w:hAnsi="Arial" w:cs="Arial"/>
          <w:lang w:eastAsia="en-US" w:bidi="en-US"/>
        </w:rPr>
        <w:t xml:space="preserve"> </w:t>
      </w:r>
      <w:r w:rsidR="00275F46">
        <w:rPr>
          <w:rFonts w:ascii="Arial" w:hAnsi="Arial" w:cs="Arial"/>
          <w:lang w:eastAsia="en-US" w:bidi="en-US"/>
        </w:rPr>
        <w:t xml:space="preserve">informacje dotyczące zgodności obszaru realizacji LSR z </w:t>
      </w:r>
      <w:r w:rsidR="00275F46">
        <w:rPr>
          <w:rFonts w:ascii="Arial" w:hAnsi="Arial" w:cs="Arial"/>
          <w:lang w:eastAsia="en-US" w:bidi="en-US"/>
        </w:rPr>
        <w:lastRenderedPageBreak/>
        <w:t>zasadami horyzontalnymi</w:t>
      </w:r>
      <w:r w:rsidR="00855070">
        <w:rPr>
          <w:rFonts w:ascii="Arial" w:hAnsi="Arial" w:cs="Arial"/>
          <w:lang w:eastAsia="en-US" w:bidi="en-US"/>
        </w:rPr>
        <w:t xml:space="preserve"> określonymi </w:t>
      </w:r>
      <w:r w:rsidR="00855070">
        <w:rPr>
          <w:rFonts w:ascii="Arial" w:hAnsi="Arial" w:cs="Arial"/>
        </w:rPr>
        <w:t xml:space="preserve">w art. 9 rozporządzenia 2021/1060, w tym: </w:t>
      </w:r>
      <w:r w:rsidR="00855070" w:rsidRPr="00B24CFE">
        <w:rPr>
          <w:rFonts w:ascii="Arial" w:hAnsi="Arial" w:cs="Arial"/>
          <w:lang w:eastAsia="en-US" w:bidi="en-US"/>
        </w:rPr>
        <w:t>poszanowani</w:t>
      </w:r>
      <w:r w:rsidR="00855070">
        <w:rPr>
          <w:rFonts w:ascii="Arial" w:hAnsi="Arial" w:cs="Arial"/>
          <w:lang w:eastAsia="en-US" w:bidi="en-US"/>
        </w:rPr>
        <w:t>a</w:t>
      </w:r>
      <w:r w:rsidR="00855070" w:rsidRPr="00B24CFE">
        <w:rPr>
          <w:rFonts w:ascii="Arial" w:hAnsi="Arial" w:cs="Arial"/>
          <w:lang w:eastAsia="en-US" w:bidi="en-US"/>
        </w:rPr>
        <w:t xml:space="preserve"> praw </w:t>
      </w:r>
      <w:r w:rsidR="00855070">
        <w:rPr>
          <w:rFonts w:ascii="Arial" w:hAnsi="Arial" w:cs="Arial"/>
          <w:lang w:eastAsia="en-US" w:bidi="en-US"/>
        </w:rPr>
        <w:t>podstawowych oraz przestrzegania</w:t>
      </w:r>
      <w:r w:rsidR="00855070" w:rsidRPr="00B24CFE">
        <w:rPr>
          <w:rFonts w:ascii="Arial" w:hAnsi="Arial" w:cs="Arial"/>
          <w:lang w:eastAsia="en-US" w:bidi="en-US"/>
        </w:rPr>
        <w:t xml:space="preserve"> Karty praw podstawowych Unii Europejskiej</w:t>
      </w:r>
      <w:r w:rsidR="00855070">
        <w:rPr>
          <w:rFonts w:ascii="Arial" w:hAnsi="Arial" w:cs="Arial"/>
          <w:lang w:eastAsia="en-US" w:bidi="en-US"/>
        </w:rPr>
        <w:t xml:space="preserve">, </w:t>
      </w:r>
      <w:r w:rsidR="00855070" w:rsidRPr="00B24CFE">
        <w:rPr>
          <w:rFonts w:ascii="Arial" w:hAnsi="Arial" w:cs="Arial"/>
          <w:lang w:eastAsia="en-US" w:bidi="en-US"/>
        </w:rPr>
        <w:t>zasad</w:t>
      </w:r>
      <w:r w:rsidR="00855070">
        <w:rPr>
          <w:rFonts w:ascii="Arial" w:hAnsi="Arial" w:cs="Arial"/>
          <w:lang w:eastAsia="en-US" w:bidi="en-US"/>
        </w:rPr>
        <w:t>ą</w:t>
      </w:r>
      <w:r w:rsidR="00855070" w:rsidRPr="00B24CFE">
        <w:rPr>
          <w:rFonts w:ascii="Arial" w:hAnsi="Arial" w:cs="Arial"/>
          <w:lang w:eastAsia="en-US" w:bidi="en-US"/>
        </w:rPr>
        <w:t xml:space="preserve"> równości kobiet i mężczyzn</w:t>
      </w:r>
      <w:r w:rsidR="00855070">
        <w:rPr>
          <w:rFonts w:ascii="Arial" w:hAnsi="Arial" w:cs="Arial"/>
          <w:lang w:eastAsia="en-US" w:bidi="en-US"/>
        </w:rPr>
        <w:t xml:space="preserve">, </w:t>
      </w:r>
      <w:r w:rsidR="00855070" w:rsidRPr="00B24CFE">
        <w:rPr>
          <w:rFonts w:ascii="Arial" w:hAnsi="Arial" w:cs="Arial"/>
          <w:lang w:eastAsia="en-US" w:bidi="en-US"/>
        </w:rPr>
        <w:t>zasad</w:t>
      </w:r>
      <w:r w:rsidR="00855070">
        <w:rPr>
          <w:rFonts w:ascii="Arial" w:hAnsi="Arial" w:cs="Arial"/>
          <w:lang w:eastAsia="en-US" w:bidi="en-US"/>
        </w:rPr>
        <w:t>ą</w:t>
      </w:r>
      <w:r w:rsidR="00855070" w:rsidRPr="00B24CFE">
        <w:rPr>
          <w:rFonts w:ascii="Arial" w:hAnsi="Arial" w:cs="Arial"/>
          <w:lang w:eastAsia="en-US" w:bidi="en-US"/>
        </w:rPr>
        <w:t xml:space="preserve"> równości szans i niedyskryminacji ze względu na płeć, rasę lub pochodzenie etniczne, religię lub światopogląd, niepełnosprawność, wiek lub or</w:t>
      </w:r>
      <w:r w:rsidR="00855070">
        <w:rPr>
          <w:rFonts w:ascii="Arial" w:hAnsi="Arial" w:cs="Arial"/>
          <w:lang w:eastAsia="en-US" w:bidi="en-US"/>
        </w:rPr>
        <w:t>ientację seksualną, w tym zasadą</w:t>
      </w:r>
      <w:r w:rsidR="00855070" w:rsidRPr="00B24CFE">
        <w:rPr>
          <w:rFonts w:ascii="Arial" w:hAnsi="Arial" w:cs="Arial"/>
          <w:lang w:eastAsia="en-US" w:bidi="en-US"/>
        </w:rPr>
        <w:t xml:space="preserve"> dostępności dla osób z niepełnosprawnościami</w:t>
      </w:r>
      <w:r w:rsidR="00855070">
        <w:rPr>
          <w:rFonts w:ascii="Arial" w:hAnsi="Arial" w:cs="Arial"/>
          <w:lang w:eastAsia="en-US" w:bidi="en-US"/>
        </w:rPr>
        <w:t xml:space="preserve">, </w:t>
      </w:r>
      <w:r w:rsidR="00855070" w:rsidRPr="00B24CFE">
        <w:rPr>
          <w:rFonts w:ascii="Arial" w:hAnsi="Arial" w:cs="Arial"/>
          <w:lang w:eastAsia="en-US" w:bidi="en-US"/>
        </w:rPr>
        <w:t>zgodnoś</w:t>
      </w:r>
      <w:r w:rsidR="00855070">
        <w:rPr>
          <w:rFonts w:ascii="Arial" w:hAnsi="Arial" w:cs="Arial"/>
          <w:lang w:eastAsia="en-US" w:bidi="en-US"/>
        </w:rPr>
        <w:t>ci</w:t>
      </w:r>
      <w:r w:rsidR="00855070" w:rsidRPr="00B24CFE">
        <w:rPr>
          <w:rFonts w:ascii="Arial" w:hAnsi="Arial" w:cs="Arial"/>
          <w:lang w:eastAsia="en-US" w:bidi="en-US"/>
        </w:rPr>
        <w:t xml:space="preserve"> działań z cel</w:t>
      </w:r>
      <w:r w:rsidR="00855070">
        <w:rPr>
          <w:rFonts w:ascii="Arial" w:hAnsi="Arial" w:cs="Arial"/>
          <w:lang w:eastAsia="en-US" w:bidi="en-US"/>
        </w:rPr>
        <w:t>ami</w:t>
      </w:r>
      <w:r w:rsidR="00855070" w:rsidRPr="00B24CFE">
        <w:rPr>
          <w:rFonts w:ascii="Arial" w:hAnsi="Arial" w:cs="Arial"/>
          <w:lang w:eastAsia="en-US" w:bidi="en-US"/>
        </w:rPr>
        <w:t xml:space="preserve"> zrównoważonego rozwoju</w:t>
      </w:r>
      <w:r w:rsidR="00855070">
        <w:rPr>
          <w:rFonts w:ascii="Arial" w:hAnsi="Arial" w:cs="Arial"/>
          <w:lang w:eastAsia="en-US" w:bidi="en-US"/>
        </w:rPr>
        <w:t>, o których mowa w rozporządzeniu 2021/1060.</w:t>
      </w:r>
    </w:p>
    <w:p w:rsidR="003E72B1" w:rsidRPr="003E72B1" w:rsidRDefault="003E72B1" w:rsidP="003E72B1">
      <w:pPr>
        <w:pStyle w:val="Tekstpodstawowy"/>
        <w:tabs>
          <w:tab w:val="left" w:pos="736"/>
        </w:tabs>
        <w:spacing w:line="360" w:lineRule="auto"/>
        <w:ind w:left="740"/>
        <w:rPr>
          <w:rFonts w:ascii="Arial" w:hAnsi="Arial" w:cs="Arial"/>
          <w:lang w:eastAsia="en-US" w:bidi="en-US"/>
        </w:rPr>
      </w:pPr>
    </w:p>
    <w:p w:rsidR="003E72B1" w:rsidRPr="003E72B1" w:rsidRDefault="003E72B1" w:rsidP="003E72B1">
      <w:pPr>
        <w:pStyle w:val="Tekstpodstawowy"/>
        <w:shd w:val="clear" w:color="auto" w:fill="auto"/>
        <w:spacing w:after="0" w:line="360" w:lineRule="auto"/>
        <w:jc w:val="center"/>
        <w:outlineLvl w:val="1"/>
        <w:rPr>
          <w:rFonts w:ascii="Arial" w:hAnsi="Arial" w:cs="Arial"/>
          <w:b/>
          <w:bCs/>
        </w:rPr>
      </w:pPr>
      <w:bookmarkStart w:id="15" w:name="_Toc162956484"/>
      <w:r w:rsidRPr="003E72B1">
        <w:rPr>
          <w:rFonts w:ascii="Arial" w:hAnsi="Arial" w:cs="Arial"/>
          <w:b/>
          <w:bCs/>
        </w:rPr>
        <w:t xml:space="preserve">Rozdział </w:t>
      </w:r>
      <w:r w:rsidR="000D5ED7">
        <w:rPr>
          <w:rFonts w:ascii="Arial" w:hAnsi="Arial" w:cs="Arial"/>
          <w:b/>
          <w:bCs/>
        </w:rPr>
        <w:t>III</w:t>
      </w:r>
      <w:r w:rsidRPr="003E72B1">
        <w:rPr>
          <w:rFonts w:ascii="Arial" w:hAnsi="Arial" w:cs="Arial"/>
          <w:b/>
          <w:bCs/>
        </w:rPr>
        <w:t xml:space="preserve"> – Udział społeczności w przygotowaniu LSR</w:t>
      </w:r>
      <w:bookmarkEnd w:id="15"/>
    </w:p>
    <w:p w:rsidR="00B638B6" w:rsidRPr="00FC2C45" w:rsidRDefault="00B638B6" w:rsidP="000D474C">
      <w:pPr>
        <w:pStyle w:val="Tekstpodstawowy"/>
        <w:numPr>
          <w:ilvl w:val="0"/>
          <w:numId w:val="31"/>
        </w:numPr>
        <w:shd w:val="clear" w:color="auto" w:fill="auto"/>
        <w:tabs>
          <w:tab w:val="left" w:pos="709"/>
        </w:tabs>
        <w:spacing w:after="0" w:line="360" w:lineRule="auto"/>
        <w:ind w:left="709" w:hanging="567"/>
        <w:rPr>
          <w:rFonts w:ascii="Arial" w:hAnsi="Arial" w:cs="Arial"/>
          <w:lang w:eastAsia="en-US" w:bidi="en-US"/>
        </w:rPr>
      </w:pPr>
      <w:r w:rsidRPr="00FC2C45">
        <w:rPr>
          <w:rFonts w:ascii="Arial" w:hAnsi="Arial" w:cs="Arial"/>
          <w:lang w:eastAsia="en-US" w:bidi="en-US"/>
        </w:rPr>
        <w:t xml:space="preserve">Opis metod angażowania społeczności lokalnej w </w:t>
      </w:r>
      <w:r w:rsidR="0098528E" w:rsidRPr="00FC2C45">
        <w:rPr>
          <w:rFonts w:ascii="Arial" w:hAnsi="Arial" w:cs="Arial"/>
          <w:lang w:eastAsia="en-US" w:bidi="en-US"/>
        </w:rPr>
        <w:t>proces przygotowania</w:t>
      </w:r>
      <w:r w:rsidRPr="00FC2C45">
        <w:rPr>
          <w:rFonts w:ascii="Arial" w:hAnsi="Arial" w:cs="Arial"/>
          <w:lang w:eastAsia="en-US" w:bidi="en-US"/>
        </w:rPr>
        <w:t xml:space="preserve"> LSR</w:t>
      </w:r>
      <w:r w:rsidR="004D02C7">
        <w:rPr>
          <w:rFonts w:ascii="Arial" w:hAnsi="Arial" w:cs="Arial"/>
          <w:lang w:eastAsia="en-US" w:bidi="en-US"/>
        </w:rPr>
        <w:t>.</w:t>
      </w:r>
    </w:p>
    <w:p w:rsidR="00B638B6" w:rsidRPr="00FC2C45" w:rsidRDefault="00B638B6" w:rsidP="00FC2C45">
      <w:pPr>
        <w:pStyle w:val="Tekstpodstawowy"/>
        <w:shd w:val="clear" w:color="auto" w:fill="auto"/>
        <w:tabs>
          <w:tab w:val="left" w:pos="736"/>
        </w:tabs>
        <w:spacing w:after="0" w:line="360" w:lineRule="auto"/>
        <w:ind w:left="740"/>
        <w:rPr>
          <w:rFonts w:ascii="Arial" w:hAnsi="Arial" w:cs="Arial"/>
          <w:lang w:eastAsia="en-US" w:bidi="en-US"/>
        </w:rPr>
      </w:pPr>
      <w:r w:rsidRPr="00FC2C45">
        <w:rPr>
          <w:rFonts w:ascii="Arial" w:hAnsi="Arial" w:cs="Arial"/>
          <w:lang w:eastAsia="en-US" w:bidi="en-US"/>
        </w:rPr>
        <w:t xml:space="preserve">Należy zawrzeć zwięzły opis partycypacyjnych metod tworzenia LSR, ze szczególnym uwzględnieniem udziału </w:t>
      </w:r>
      <w:r w:rsidR="00B4238A">
        <w:rPr>
          <w:rFonts w:ascii="Arial" w:hAnsi="Arial" w:cs="Arial"/>
          <w:lang w:eastAsia="en-US" w:bidi="en-US"/>
        </w:rPr>
        <w:t xml:space="preserve">sektora rybackiego i ew. innych </w:t>
      </w:r>
      <w:r w:rsidRPr="00FC2C45">
        <w:rPr>
          <w:rFonts w:ascii="Arial" w:hAnsi="Arial" w:cs="Arial"/>
          <w:lang w:eastAsia="en-US" w:bidi="en-US"/>
        </w:rPr>
        <w:t>grup istotnych z punktu widzenia realizacji LSR</w:t>
      </w:r>
      <w:r w:rsidR="00C313ED" w:rsidRPr="00FC2C45">
        <w:rPr>
          <w:rFonts w:ascii="Arial" w:hAnsi="Arial" w:cs="Arial"/>
          <w:lang w:eastAsia="en-US" w:bidi="en-US"/>
        </w:rPr>
        <w:t>. Należy zawrzeć informacje na temat sposobu angażowania zainteresowanych stron w opracowywanie strategii, jakie metody</w:t>
      </w:r>
      <w:r w:rsidR="00FC2C45">
        <w:rPr>
          <w:rFonts w:ascii="Arial" w:hAnsi="Arial" w:cs="Arial"/>
          <w:lang w:eastAsia="en-US" w:bidi="en-US"/>
        </w:rPr>
        <w:t xml:space="preserve">, </w:t>
      </w:r>
      <w:r w:rsidR="00C313ED" w:rsidRPr="00FC2C45">
        <w:rPr>
          <w:rFonts w:ascii="Arial" w:hAnsi="Arial" w:cs="Arial"/>
          <w:lang w:eastAsia="en-US" w:bidi="en-US"/>
        </w:rPr>
        <w:t>platformy</w:t>
      </w:r>
      <w:r w:rsidR="00FC2C45">
        <w:rPr>
          <w:rFonts w:ascii="Arial" w:hAnsi="Arial" w:cs="Arial"/>
          <w:lang w:eastAsia="en-US" w:bidi="en-US"/>
        </w:rPr>
        <w:t xml:space="preserve">, </w:t>
      </w:r>
      <w:r w:rsidR="00C313ED" w:rsidRPr="00FC2C45">
        <w:rPr>
          <w:rFonts w:ascii="Arial" w:hAnsi="Arial" w:cs="Arial"/>
          <w:lang w:eastAsia="en-US" w:bidi="en-US"/>
        </w:rPr>
        <w:t>narzędzia angażowania zostały wykorzystane i w jaki sposób</w:t>
      </w:r>
      <w:r w:rsidR="00EA2D2C">
        <w:rPr>
          <w:rFonts w:ascii="Arial" w:hAnsi="Arial" w:cs="Arial"/>
          <w:lang w:eastAsia="en-US" w:bidi="en-US"/>
        </w:rPr>
        <w:t xml:space="preserve"> (typy działań, w tym liczby poszczególnych działań oraz daty i miejsca ich realizacji)</w:t>
      </w:r>
      <w:r w:rsidR="00C313ED" w:rsidRPr="00FC2C45">
        <w:rPr>
          <w:rFonts w:ascii="Arial" w:hAnsi="Arial" w:cs="Arial"/>
          <w:lang w:eastAsia="en-US" w:bidi="en-US"/>
        </w:rPr>
        <w:t xml:space="preserve">, które zainteresowane strony były zaangażowane i jak reprezentatywne są dla społeczności. </w:t>
      </w:r>
    </w:p>
    <w:p w:rsidR="00C313ED" w:rsidRPr="00FC2C45" w:rsidRDefault="00C313ED" w:rsidP="000D474C">
      <w:pPr>
        <w:pStyle w:val="Tekstpodstawowy"/>
        <w:numPr>
          <w:ilvl w:val="0"/>
          <w:numId w:val="31"/>
        </w:numPr>
        <w:shd w:val="clear" w:color="auto" w:fill="auto"/>
        <w:tabs>
          <w:tab w:val="left" w:pos="709"/>
        </w:tabs>
        <w:spacing w:after="0" w:line="360" w:lineRule="auto"/>
        <w:ind w:left="709" w:hanging="567"/>
        <w:rPr>
          <w:rFonts w:ascii="Arial" w:hAnsi="Arial" w:cs="Arial"/>
          <w:lang w:eastAsia="en-US" w:bidi="en-US"/>
        </w:rPr>
      </w:pPr>
      <w:r w:rsidRPr="00FC2C45">
        <w:rPr>
          <w:rFonts w:ascii="Arial" w:hAnsi="Arial" w:cs="Arial"/>
          <w:lang w:eastAsia="en-US" w:bidi="en-US"/>
        </w:rPr>
        <w:t>Dane z konsultacji społecznych przeprowadzonych na obszarze realizacji LSR wykorzystane do opracowania LSR.</w:t>
      </w:r>
    </w:p>
    <w:p w:rsidR="00B93D3D" w:rsidRPr="009762CD" w:rsidRDefault="00C313ED" w:rsidP="009762CD">
      <w:pPr>
        <w:pStyle w:val="Tekstpodstawowy"/>
        <w:shd w:val="clear" w:color="auto" w:fill="auto"/>
        <w:tabs>
          <w:tab w:val="left" w:pos="736"/>
        </w:tabs>
        <w:spacing w:after="0" w:line="360" w:lineRule="auto"/>
        <w:ind w:left="740"/>
        <w:rPr>
          <w:rFonts w:ascii="Arial" w:hAnsi="Arial" w:cs="Arial"/>
          <w:lang w:eastAsia="en-US" w:bidi="en-US"/>
        </w:rPr>
      </w:pPr>
      <w:r w:rsidRPr="009762CD">
        <w:rPr>
          <w:rFonts w:ascii="Arial" w:hAnsi="Arial" w:cs="Arial"/>
          <w:lang w:eastAsia="en-US" w:bidi="en-US"/>
        </w:rPr>
        <w:t>Należy zawrzeć informacje dotyczące przebiegu przeprowadzenia konsultacji LSR z</w:t>
      </w:r>
      <w:r w:rsidR="00B93D3D" w:rsidRPr="009762CD">
        <w:rPr>
          <w:rFonts w:ascii="Arial" w:hAnsi="Arial" w:cs="Arial"/>
          <w:lang w:eastAsia="en-US" w:bidi="en-US"/>
        </w:rPr>
        <w:t>e społecznością lokalną oraz wykorzystania adekwatnych do potrzeb partycypacyjnych metod konsultacji na każdym kluczowym etapie prac nad opracowaniem LSR. Należy również opisać wyniki przeprowadzonej analizy wniosków z konsultacji w podziale na wnioski przyjęte i odrzucone oraz sposób wykorzystania danych z konsultacji społecznych przeprowadzonych na obszarze objętym LSR do jej opracowania.</w:t>
      </w:r>
    </w:p>
    <w:p w:rsidR="0098528E" w:rsidRPr="00FC2C45" w:rsidRDefault="0098528E" w:rsidP="000D474C">
      <w:pPr>
        <w:pStyle w:val="Tekstpodstawowy"/>
        <w:numPr>
          <w:ilvl w:val="0"/>
          <w:numId w:val="31"/>
        </w:numPr>
        <w:shd w:val="clear" w:color="auto" w:fill="auto"/>
        <w:tabs>
          <w:tab w:val="left" w:pos="709"/>
        </w:tabs>
        <w:spacing w:after="0" w:line="360" w:lineRule="auto"/>
        <w:ind w:left="709" w:hanging="567"/>
        <w:rPr>
          <w:rFonts w:ascii="Arial" w:hAnsi="Arial" w:cs="Arial"/>
          <w:lang w:eastAsia="en-US" w:bidi="en-US"/>
        </w:rPr>
      </w:pPr>
      <w:r w:rsidRPr="00FC2C45">
        <w:rPr>
          <w:rFonts w:ascii="Arial" w:hAnsi="Arial" w:cs="Arial"/>
          <w:lang w:eastAsia="en-US" w:bidi="en-US"/>
        </w:rPr>
        <w:t>Opis metod angażowania społeczności lokalnej w proces realizacji LSR</w:t>
      </w:r>
      <w:r w:rsidR="00B4238A">
        <w:rPr>
          <w:rFonts w:ascii="Arial" w:hAnsi="Arial" w:cs="Arial"/>
          <w:lang w:eastAsia="en-US" w:bidi="en-US"/>
        </w:rPr>
        <w:t>.</w:t>
      </w:r>
    </w:p>
    <w:p w:rsidR="008F1077" w:rsidRPr="009762CD" w:rsidRDefault="0098528E" w:rsidP="009762CD">
      <w:pPr>
        <w:pStyle w:val="Tekstpodstawowy"/>
        <w:shd w:val="clear" w:color="auto" w:fill="auto"/>
        <w:tabs>
          <w:tab w:val="left" w:pos="736"/>
        </w:tabs>
        <w:spacing w:after="0" w:line="360" w:lineRule="auto"/>
        <w:ind w:left="740"/>
        <w:rPr>
          <w:rFonts w:ascii="Arial" w:hAnsi="Arial" w:cs="Arial"/>
          <w:lang w:eastAsia="en-US" w:bidi="en-US"/>
        </w:rPr>
      </w:pPr>
      <w:r w:rsidRPr="009762CD">
        <w:rPr>
          <w:rFonts w:ascii="Arial" w:hAnsi="Arial" w:cs="Arial"/>
          <w:lang w:eastAsia="en-US" w:bidi="en-US"/>
        </w:rPr>
        <w:t>Należy zawrzeć opis planowanych działań służących utrzymaniu zaangażowania lokalnej społeczności na etapie wdrażania LSR oraz mobilizowaniu biernych dotychczas interesariuszy do realizacji LSR.</w:t>
      </w:r>
      <w:r w:rsidR="008049C4" w:rsidRPr="009762CD">
        <w:rPr>
          <w:rFonts w:ascii="Arial" w:hAnsi="Arial" w:cs="Arial"/>
          <w:lang w:eastAsia="en-US" w:bidi="en-US"/>
        </w:rPr>
        <w:t xml:space="preserve"> Należy uwzględnić opis planowanych działań w celu wzmocnienia partnerskiej </w:t>
      </w:r>
      <w:r w:rsidR="008049C4" w:rsidRPr="009762CD">
        <w:rPr>
          <w:rFonts w:ascii="Arial" w:hAnsi="Arial" w:cs="Arial"/>
          <w:lang w:eastAsia="en-US" w:bidi="en-US"/>
        </w:rPr>
        <w:lastRenderedPageBreak/>
        <w:t xml:space="preserve">współpracy członków we wdrażaniu LSR oraz metod i kanałów komunikacji/ sposobu udostępniania informacji, w tym alternatywnych w celu uniknięcia wykluczenia </w:t>
      </w:r>
      <w:r w:rsidR="008F1077" w:rsidRPr="009762CD">
        <w:rPr>
          <w:rFonts w:ascii="Arial" w:hAnsi="Arial" w:cs="Arial"/>
          <w:lang w:eastAsia="en-US" w:bidi="en-US"/>
        </w:rPr>
        <w:t>żadnej grupy społecznej.</w:t>
      </w:r>
    </w:p>
    <w:p w:rsidR="00FC2C45" w:rsidRPr="003E72B1" w:rsidRDefault="00FC2C45" w:rsidP="003E72B1">
      <w:pPr>
        <w:pStyle w:val="Tekstpodstawowy"/>
        <w:tabs>
          <w:tab w:val="left" w:pos="736"/>
        </w:tabs>
        <w:spacing w:line="360" w:lineRule="auto"/>
        <w:ind w:left="740"/>
        <w:rPr>
          <w:rFonts w:ascii="Arial" w:hAnsi="Arial" w:cs="Arial"/>
          <w:highlight w:val="green"/>
          <w:lang w:eastAsia="en-US" w:bidi="en-US"/>
        </w:rPr>
      </w:pPr>
    </w:p>
    <w:p w:rsidR="00845518" w:rsidRDefault="0021116C" w:rsidP="006F37CD">
      <w:pPr>
        <w:pStyle w:val="Tekstpodstawowy"/>
        <w:shd w:val="clear" w:color="auto" w:fill="auto"/>
        <w:spacing w:after="0" w:line="360" w:lineRule="auto"/>
        <w:jc w:val="center"/>
        <w:outlineLvl w:val="1"/>
        <w:rPr>
          <w:rFonts w:ascii="Arial" w:hAnsi="Arial" w:cs="Arial"/>
          <w:b/>
          <w:bCs/>
        </w:rPr>
      </w:pPr>
      <w:bookmarkStart w:id="16" w:name="bookmark8"/>
      <w:bookmarkStart w:id="17" w:name="_Toc150712645"/>
      <w:bookmarkStart w:id="18" w:name="_Toc162956485"/>
      <w:r w:rsidRPr="006F37CD">
        <w:rPr>
          <w:rFonts w:ascii="Arial" w:hAnsi="Arial" w:cs="Arial"/>
          <w:b/>
          <w:bCs/>
        </w:rPr>
        <w:t>Rozdział I</w:t>
      </w:r>
      <w:r w:rsidR="000D5ED7">
        <w:rPr>
          <w:rFonts w:ascii="Arial" w:hAnsi="Arial" w:cs="Arial"/>
          <w:b/>
          <w:bCs/>
        </w:rPr>
        <w:t>V</w:t>
      </w:r>
      <w:bookmarkEnd w:id="16"/>
      <w:bookmarkEnd w:id="17"/>
      <w:r w:rsidR="006A1F81" w:rsidRPr="006F37CD">
        <w:rPr>
          <w:rFonts w:ascii="Arial" w:hAnsi="Arial" w:cs="Arial"/>
          <w:b/>
          <w:bCs/>
        </w:rPr>
        <w:t xml:space="preserve"> </w:t>
      </w:r>
      <w:r w:rsidR="00730D84" w:rsidRPr="003E72B1">
        <w:rPr>
          <w:rFonts w:ascii="Arial" w:hAnsi="Arial" w:cs="Arial"/>
          <w:b/>
          <w:bCs/>
        </w:rPr>
        <w:t>–</w:t>
      </w:r>
      <w:r w:rsidR="006A1F81" w:rsidRPr="006F37CD">
        <w:rPr>
          <w:rFonts w:ascii="Arial" w:hAnsi="Arial" w:cs="Arial"/>
          <w:b/>
          <w:bCs/>
        </w:rPr>
        <w:t xml:space="preserve"> </w:t>
      </w:r>
      <w:r w:rsidR="006F37CD" w:rsidRPr="006F37CD">
        <w:rPr>
          <w:rFonts w:ascii="Arial" w:hAnsi="Arial" w:cs="Arial"/>
          <w:b/>
          <w:bCs/>
        </w:rPr>
        <w:t>Analiza SWOT</w:t>
      </w:r>
      <w:r w:rsidR="002F4B76">
        <w:rPr>
          <w:rStyle w:val="Odwoanieprzypisudolnego"/>
          <w:rFonts w:ascii="Arial" w:hAnsi="Arial" w:cs="Arial"/>
          <w:b/>
          <w:bCs/>
        </w:rPr>
        <w:footnoteReference w:id="3"/>
      </w:r>
      <w:r w:rsidR="006F37CD" w:rsidRPr="006F37CD">
        <w:rPr>
          <w:rFonts w:ascii="Arial" w:hAnsi="Arial" w:cs="Arial"/>
          <w:b/>
          <w:bCs/>
        </w:rPr>
        <w:t xml:space="preserve"> </w:t>
      </w:r>
      <w:r w:rsidR="00CE6891" w:rsidRPr="00CE6891">
        <w:rPr>
          <w:rFonts w:ascii="Arial" w:hAnsi="Arial" w:cs="Arial"/>
          <w:b/>
          <w:bCs/>
        </w:rPr>
        <w:t xml:space="preserve">obszaru realizacji LSR </w:t>
      </w:r>
      <w:r w:rsidR="000D5ED7">
        <w:rPr>
          <w:rFonts w:ascii="Arial" w:hAnsi="Arial" w:cs="Arial"/>
          <w:b/>
          <w:bCs/>
        </w:rPr>
        <w:t>o</w:t>
      </w:r>
      <w:r w:rsidR="002A4AA1">
        <w:rPr>
          <w:rFonts w:ascii="Arial" w:hAnsi="Arial" w:cs="Arial"/>
          <w:b/>
          <w:bCs/>
        </w:rPr>
        <w:t xml:space="preserve">raz wnioski </w:t>
      </w:r>
      <w:r w:rsidR="00CE6891">
        <w:rPr>
          <w:rFonts w:ascii="Arial" w:hAnsi="Arial" w:cs="Arial"/>
          <w:b/>
          <w:bCs/>
        </w:rPr>
        <w:t xml:space="preserve">wynikające </w:t>
      </w:r>
      <w:r w:rsidR="002A4AA1">
        <w:rPr>
          <w:rFonts w:ascii="Arial" w:hAnsi="Arial" w:cs="Arial"/>
          <w:b/>
          <w:bCs/>
        </w:rPr>
        <w:t>z</w:t>
      </w:r>
      <w:r w:rsidR="00CE6891">
        <w:rPr>
          <w:rFonts w:ascii="Arial" w:hAnsi="Arial" w:cs="Arial"/>
          <w:b/>
          <w:bCs/>
        </w:rPr>
        <w:t> </w:t>
      </w:r>
      <w:r w:rsidR="002A4AA1">
        <w:rPr>
          <w:rFonts w:ascii="Arial" w:hAnsi="Arial" w:cs="Arial"/>
          <w:b/>
          <w:bCs/>
        </w:rPr>
        <w:t>analizy</w:t>
      </w:r>
      <w:r w:rsidR="00CE6891">
        <w:rPr>
          <w:rFonts w:ascii="Arial" w:hAnsi="Arial" w:cs="Arial"/>
          <w:b/>
          <w:bCs/>
        </w:rPr>
        <w:t> </w:t>
      </w:r>
      <w:r w:rsidR="002A4AA1">
        <w:rPr>
          <w:rFonts w:ascii="Arial" w:hAnsi="Arial" w:cs="Arial"/>
          <w:b/>
          <w:bCs/>
        </w:rPr>
        <w:t>SWOT</w:t>
      </w:r>
      <w:bookmarkEnd w:id="18"/>
    </w:p>
    <w:p w:rsidR="00906C5A" w:rsidRPr="00906C5A" w:rsidRDefault="00906C5A" w:rsidP="000D474C">
      <w:pPr>
        <w:pStyle w:val="Tekstpodstawowy"/>
        <w:numPr>
          <w:ilvl w:val="0"/>
          <w:numId w:val="19"/>
        </w:numPr>
        <w:shd w:val="clear" w:color="auto" w:fill="auto"/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</w:rPr>
      </w:pPr>
      <w:r w:rsidRPr="00906C5A">
        <w:rPr>
          <w:rFonts w:ascii="Arial" w:hAnsi="Arial" w:cs="Arial"/>
        </w:rPr>
        <w:t>Tabela SWOT</w:t>
      </w:r>
      <w:r w:rsidR="002A4AA1">
        <w:rPr>
          <w:rFonts w:ascii="Arial" w:hAnsi="Arial" w:cs="Arial"/>
        </w:rPr>
        <w:t>.</w:t>
      </w:r>
    </w:p>
    <w:p w:rsidR="00906C5A" w:rsidRDefault="00906C5A" w:rsidP="00906C5A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</w:rPr>
      </w:pPr>
      <w:bookmarkStart w:id="19" w:name="bookmark10"/>
      <w:r>
        <w:rPr>
          <w:rFonts w:ascii="Arial" w:hAnsi="Arial" w:cs="Arial"/>
        </w:rPr>
        <w:t xml:space="preserve">Należy </w:t>
      </w:r>
      <w:r w:rsidR="00B36452">
        <w:rPr>
          <w:rFonts w:ascii="Arial" w:hAnsi="Arial" w:cs="Arial"/>
        </w:rPr>
        <w:t xml:space="preserve">użyć </w:t>
      </w:r>
      <w:r>
        <w:rPr>
          <w:rFonts w:ascii="Arial" w:hAnsi="Arial" w:cs="Arial"/>
        </w:rPr>
        <w:t>tabel</w:t>
      </w:r>
      <w:r w:rsidR="00B36452">
        <w:rPr>
          <w:rFonts w:ascii="Arial" w:hAnsi="Arial" w:cs="Arial"/>
        </w:rPr>
        <w:t xml:space="preserve">i </w:t>
      </w:r>
      <w:r w:rsidR="00784F3A">
        <w:rPr>
          <w:rFonts w:ascii="Arial" w:hAnsi="Arial" w:cs="Arial"/>
        </w:rPr>
        <w:t>3</w:t>
      </w:r>
      <w:r w:rsidR="00B3645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zawierając</w:t>
      </w:r>
      <w:r w:rsidR="00B36452">
        <w:rPr>
          <w:rFonts w:ascii="Arial" w:hAnsi="Arial" w:cs="Arial"/>
        </w:rPr>
        <w:t>ej</w:t>
      </w:r>
      <w:r>
        <w:rPr>
          <w:rFonts w:ascii="Arial" w:hAnsi="Arial" w:cs="Arial"/>
        </w:rPr>
        <w:t>:</w:t>
      </w:r>
    </w:p>
    <w:p w:rsidR="00163924" w:rsidRPr="00163924" w:rsidRDefault="00906C5A" w:rsidP="007F4B49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E7C51">
        <w:rPr>
          <w:rFonts w:ascii="Arial" w:hAnsi="Arial" w:cs="Arial"/>
        </w:rPr>
        <w:t>Mocne</w:t>
      </w:r>
      <w:r w:rsidR="00163924" w:rsidRPr="00163924">
        <w:rPr>
          <w:rFonts w:ascii="Arial" w:hAnsi="Arial" w:cs="Arial"/>
        </w:rPr>
        <w:t xml:space="preserve"> strony obszaru realizacji LSR </w:t>
      </w:r>
    </w:p>
    <w:p w:rsidR="00163924" w:rsidRPr="00163924" w:rsidRDefault="00906C5A" w:rsidP="00906C5A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A176C">
        <w:rPr>
          <w:rFonts w:ascii="Arial" w:hAnsi="Arial" w:cs="Arial"/>
        </w:rPr>
        <w:t xml:space="preserve"> </w:t>
      </w:r>
      <w:r w:rsidR="00163924" w:rsidRPr="00163924">
        <w:rPr>
          <w:rFonts w:ascii="Arial" w:hAnsi="Arial" w:cs="Arial"/>
        </w:rPr>
        <w:t>Słabe strony obszaru realizacji LSR</w:t>
      </w:r>
    </w:p>
    <w:p w:rsidR="00163924" w:rsidRPr="00163924" w:rsidRDefault="00906C5A" w:rsidP="00906C5A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E7C51">
        <w:rPr>
          <w:rFonts w:ascii="Arial" w:hAnsi="Arial" w:cs="Arial"/>
        </w:rPr>
        <w:t>Szanse (p</w:t>
      </w:r>
      <w:r w:rsidR="00163924" w:rsidRPr="00163924">
        <w:rPr>
          <w:rFonts w:ascii="Arial" w:hAnsi="Arial" w:cs="Arial"/>
        </w:rPr>
        <w:t>otencjał</w:t>
      </w:r>
      <w:r w:rsidR="004E7C51">
        <w:rPr>
          <w:rFonts w:ascii="Arial" w:hAnsi="Arial" w:cs="Arial"/>
        </w:rPr>
        <w:t>)</w:t>
      </w:r>
      <w:r w:rsidR="00163924" w:rsidRPr="00163924">
        <w:rPr>
          <w:rFonts w:ascii="Arial" w:hAnsi="Arial" w:cs="Arial"/>
        </w:rPr>
        <w:t xml:space="preserve"> obszaru realizacji LSR</w:t>
      </w:r>
    </w:p>
    <w:p w:rsidR="00163924" w:rsidRDefault="00906C5A" w:rsidP="00906C5A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63924" w:rsidRPr="00163924">
        <w:rPr>
          <w:rFonts w:ascii="Arial" w:hAnsi="Arial" w:cs="Arial"/>
        </w:rPr>
        <w:t>Zagrożenia obszaru realizacji LSR</w:t>
      </w:r>
    </w:p>
    <w:p w:rsidR="007E6421" w:rsidRDefault="005A51EB" w:rsidP="00B36452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Tabela </w:t>
      </w:r>
      <w:r w:rsidR="00784F3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</w:p>
    <w:tbl>
      <w:tblPr>
        <w:tblStyle w:val="Tabela-Siatka"/>
        <w:tblW w:w="0" w:type="auto"/>
        <w:tblInd w:w="1416" w:type="dxa"/>
        <w:tblLook w:val="04A0" w:firstRow="1" w:lastRow="0" w:firstColumn="1" w:lastColumn="0" w:noHBand="0" w:noVBand="1"/>
      </w:tblPr>
      <w:tblGrid>
        <w:gridCol w:w="3789"/>
        <w:gridCol w:w="3920"/>
      </w:tblGrid>
      <w:tr w:rsidR="004E7C51" w:rsidTr="004E7C51">
        <w:trPr>
          <w:trHeight w:val="331"/>
        </w:trPr>
        <w:tc>
          <w:tcPr>
            <w:tcW w:w="4562" w:type="dxa"/>
          </w:tcPr>
          <w:p w:rsidR="004E7C51" w:rsidRDefault="004E7C51" w:rsidP="004E7C51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MOCNE STRONY</w:t>
            </w:r>
          </w:p>
        </w:tc>
        <w:tc>
          <w:tcPr>
            <w:tcW w:w="4563" w:type="dxa"/>
          </w:tcPr>
          <w:p w:rsidR="004E7C51" w:rsidRDefault="004E7C51" w:rsidP="004E7C51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SŁABE STRONY</w:t>
            </w:r>
          </w:p>
        </w:tc>
      </w:tr>
      <w:tr w:rsidR="004E7C51" w:rsidTr="00194229">
        <w:trPr>
          <w:trHeight w:val="2123"/>
        </w:trPr>
        <w:tc>
          <w:tcPr>
            <w:tcW w:w="4562" w:type="dxa"/>
          </w:tcPr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194229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563" w:type="dxa"/>
          </w:tcPr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4E7C51" w:rsidTr="004E7C51">
        <w:trPr>
          <w:trHeight w:val="331"/>
        </w:trPr>
        <w:tc>
          <w:tcPr>
            <w:tcW w:w="4562" w:type="dxa"/>
          </w:tcPr>
          <w:p w:rsidR="004E7C51" w:rsidRDefault="004E7C51" w:rsidP="004E7C51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SZANSE</w:t>
            </w:r>
          </w:p>
        </w:tc>
        <w:tc>
          <w:tcPr>
            <w:tcW w:w="4563" w:type="dxa"/>
          </w:tcPr>
          <w:p w:rsidR="004E7C51" w:rsidRDefault="004E7C51" w:rsidP="004E7C51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ZAGROŻENIA</w:t>
            </w:r>
          </w:p>
        </w:tc>
      </w:tr>
      <w:tr w:rsidR="004E7C51" w:rsidTr="004E7C51">
        <w:tc>
          <w:tcPr>
            <w:tcW w:w="4562" w:type="dxa"/>
          </w:tcPr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4E7C51" w:rsidRDefault="00411CFA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563" w:type="dxa"/>
          </w:tcPr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4E7C51" w:rsidRDefault="004E7C51" w:rsidP="00906C5A">
            <w:pPr>
              <w:pStyle w:val="Tekstpodstawowy"/>
              <w:shd w:val="clear" w:color="auto" w:fill="auto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:rsidR="00163924" w:rsidRDefault="00163924" w:rsidP="005A51EB">
      <w:pPr>
        <w:pStyle w:val="Tekstpodstawowy"/>
        <w:shd w:val="clear" w:color="auto" w:fill="auto"/>
        <w:tabs>
          <w:tab w:val="left" w:pos="567"/>
          <w:tab w:val="left" w:pos="8222"/>
        </w:tabs>
        <w:spacing w:after="0" w:line="360" w:lineRule="auto"/>
        <w:rPr>
          <w:rFonts w:ascii="Arial" w:hAnsi="Arial" w:cs="Arial"/>
        </w:rPr>
      </w:pPr>
    </w:p>
    <w:p w:rsidR="007F4B49" w:rsidRDefault="007F4B49" w:rsidP="000D474C">
      <w:pPr>
        <w:pStyle w:val="Tekstpodstawowy"/>
        <w:numPr>
          <w:ilvl w:val="0"/>
          <w:numId w:val="19"/>
        </w:numPr>
        <w:shd w:val="clear" w:color="auto" w:fill="auto"/>
        <w:tabs>
          <w:tab w:val="left" w:pos="56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Wnioski </w:t>
      </w:r>
      <w:r w:rsidRPr="009762CD">
        <w:rPr>
          <w:rFonts w:ascii="Arial" w:hAnsi="Arial" w:cs="Arial"/>
        </w:rPr>
        <w:t>wynikające z analizy SWOT dla całości obszaru</w:t>
      </w:r>
      <w:r w:rsidR="00A2774F">
        <w:rPr>
          <w:rFonts w:ascii="Arial" w:hAnsi="Arial" w:cs="Arial"/>
        </w:rPr>
        <w:t xml:space="preserve"> realizacji LSR</w:t>
      </w:r>
    </w:p>
    <w:p w:rsidR="00E27D97" w:rsidRPr="00E27D97" w:rsidRDefault="00EF2CE7" w:rsidP="009762CD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Należy zawrzeć w</w:t>
      </w:r>
      <w:r w:rsidR="00E27D97">
        <w:rPr>
          <w:rFonts w:ascii="Arial" w:hAnsi="Arial" w:cs="Arial"/>
        </w:rPr>
        <w:t xml:space="preserve">nioski </w:t>
      </w:r>
      <w:r w:rsidR="002608A9" w:rsidRPr="00EF2CE7">
        <w:rPr>
          <w:rFonts w:ascii="Arial" w:hAnsi="Arial" w:cs="Arial"/>
          <w:bCs/>
        </w:rPr>
        <w:t>wynikające z analizy SWOT</w:t>
      </w:r>
      <w:r w:rsidR="002608A9" w:rsidRPr="00E27D97">
        <w:rPr>
          <w:rFonts w:ascii="Arial" w:hAnsi="Arial" w:cs="Arial"/>
          <w:b/>
          <w:bCs/>
        </w:rPr>
        <w:t xml:space="preserve"> </w:t>
      </w:r>
      <w:r w:rsidR="00E27D97" w:rsidRPr="00EF2CE7">
        <w:rPr>
          <w:rFonts w:ascii="Arial" w:hAnsi="Arial" w:cs="Arial"/>
          <w:b/>
        </w:rPr>
        <w:t xml:space="preserve">dla </w:t>
      </w:r>
      <w:r w:rsidR="00F6456E" w:rsidRPr="00EF2CE7">
        <w:rPr>
          <w:rFonts w:ascii="Arial" w:hAnsi="Arial" w:cs="Arial"/>
          <w:b/>
        </w:rPr>
        <w:t>całości obszaru</w:t>
      </w:r>
      <w:r w:rsidR="00F6456E">
        <w:rPr>
          <w:rFonts w:ascii="Arial" w:hAnsi="Arial" w:cs="Arial"/>
        </w:rPr>
        <w:t xml:space="preserve"> realizacji LSR</w:t>
      </w:r>
      <w:r>
        <w:rPr>
          <w:rFonts w:ascii="Arial" w:hAnsi="Arial" w:cs="Arial"/>
        </w:rPr>
        <w:t>.</w:t>
      </w:r>
    </w:p>
    <w:p w:rsidR="00E27D97" w:rsidRDefault="00E27D97" w:rsidP="007F4B49">
      <w:pPr>
        <w:pStyle w:val="Tekstpodstawowy"/>
        <w:shd w:val="clear" w:color="auto" w:fill="auto"/>
        <w:tabs>
          <w:tab w:val="left" w:pos="567"/>
          <w:tab w:val="left" w:pos="8222"/>
        </w:tabs>
        <w:spacing w:after="0" w:line="360" w:lineRule="auto"/>
        <w:ind w:left="567"/>
        <w:rPr>
          <w:rFonts w:ascii="Arial" w:hAnsi="Arial" w:cs="Arial"/>
          <w:i/>
        </w:rPr>
      </w:pPr>
      <w:r w:rsidRPr="00E27D97">
        <w:rPr>
          <w:rFonts w:ascii="Arial" w:hAnsi="Arial" w:cs="Arial"/>
          <w:i/>
        </w:rPr>
        <w:t xml:space="preserve">Uwaga: możliwe </w:t>
      </w:r>
      <w:r w:rsidR="00F6456E">
        <w:rPr>
          <w:rFonts w:ascii="Arial" w:hAnsi="Arial" w:cs="Arial"/>
          <w:i/>
        </w:rPr>
        <w:t xml:space="preserve">np. </w:t>
      </w:r>
      <w:r w:rsidRPr="00E27D97">
        <w:rPr>
          <w:rFonts w:ascii="Arial" w:hAnsi="Arial" w:cs="Arial"/>
          <w:i/>
        </w:rPr>
        <w:t xml:space="preserve">wskazanie grup docelowych szczególnie istotnych z punktu </w:t>
      </w:r>
      <w:r w:rsidRPr="00E27D97">
        <w:rPr>
          <w:rFonts w:ascii="Arial" w:hAnsi="Arial" w:cs="Arial"/>
          <w:i/>
        </w:rPr>
        <w:lastRenderedPageBreak/>
        <w:t>widzenia realizacji LSR (np. seniorów</w:t>
      </w:r>
      <w:r w:rsidRPr="00BA1E50">
        <w:rPr>
          <w:rFonts w:ascii="Arial" w:hAnsi="Arial" w:cs="Arial"/>
          <w:i/>
          <w:vertAlign w:val="superscript"/>
        </w:rPr>
        <w:footnoteReference w:id="4"/>
      </w:r>
      <w:r w:rsidRPr="00E27D97">
        <w:rPr>
          <w:rFonts w:ascii="Arial" w:hAnsi="Arial" w:cs="Arial"/>
          <w:i/>
        </w:rPr>
        <w:t>, młodzieży, dzieci), w szczególności w przypadku gdy RLGD przewiduje dedykowane wsparcie dla tych grup, oraz problemów odnoszących się do tych grup wraz z ich uzasadnieniem.</w:t>
      </w:r>
    </w:p>
    <w:p w:rsidR="007F4B49" w:rsidRPr="00E27D97" w:rsidRDefault="007F4B49" w:rsidP="007F4B49">
      <w:pPr>
        <w:pStyle w:val="Tekstpodstawowy"/>
        <w:shd w:val="clear" w:color="auto" w:fill="auto"/>
        <w:tabs>
          <w:tab w:val="left" w:pos="567"/>
          <w:tab w:val="left" w:pos="8222"/>
        </w:tabs>
        <w:spacing w:after="0" w:line="360" w:lineRule="auto"/>
        <w:rPr>
          <w:rFonts w:ascii="Arial" w:hAnsi="Arial" w:cs="Arial"/>
          <w:i/>
        </w:rPr>
      </w:pPr>
    </w:p>
    <w:p w:rsidR="007F4B49" w:rsidRPr="009762CD" w:rsidRDefault="007F4B49" w:rsidP="000D474C">
      <w:pPr>
        <w:pStyle w:val="Tekstpodstawowy"/>
        <w:numPr>
          <w:ilvl w:val="0"/>
          <w:numId w:val="19"/>
        </w:numPr>
        <w:shd w:val="clear" w:color="auto" w:fill="auto"/>
        <w:tabs>
          <w:tab w:val="left" w:pos="56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Wnioski </w:t>
      </w:r>
      <w:r w:rsidRPr="009762CD">
        <w:rPr>
          <w:rFonts w:ascii="Arial" w:hAnsi="Arial" w:cs="Arial"/>
        </w:rPr>
        <w:t>wynikające z analizy SWOT dla sektora rybackiego</w:t>
      </w:r>
      <w:r w:rsidR="00A2774F">
        <w:rPr>
          <w:rFonts w:ascii="Arial" w:hAnsi="Arial" w:cs="Arial"/>
        </w:rPr>
        <w:t xml:space="preserve"> z obszaru realizacji LSR</w:t>
      </w:r>
    </w:p>
    <w:p w:rsidR="00FA176C" w:rsidRPr="00E27D97" w:rsidRDefault="00EF2CE7" w:rsidP="009762CD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Należy zawrzeć w</w:t>
      </w:r>
      <w:r w:rsidR="00E27D97">
        <w:rPr>
          <w:rFonts w:ascii="Arial" w:hAnsi="Arial" w:cs="Arial"/>
        </w:rPr>
        <w:t xml:space="preserve">nioski </w:t>
      </w:r>
      <w:r w:rsidR="002608A9" w:rsidRPr="00EF2CE7">
        <w:rPr>
          <w:rFonts w:ascii="Arial" w:hAnsi="Arial" w:cs="Arial"/>
          <w:bCs/>
        </w:rPr>
        <w:t>wynikające z analizy SWOT</w:t>
      </w:r>
      <w:r w:rsidR="002608A9" w:rsidRPr="00E27D97">
        <w:rPr>
          <w:rFonts w:ascii="Arial" w:hAnsi="Arial" w:cs="Arial"/>
          <w:b/>
          <w:bCs/>
        </w:rPr>
        <w:t xml:space="preserve"> </w:t>
      </w:r>
      <w:r w:rsidR="00E27D97" w:rsidRPr="00EF2CE7">
        <w:rPr>
          <w:rFonts w:ascii="Arial" w:hAnsi="Arial" w:cs="Arial"/>
          <w:b/>
        </w:rPr>
        <w:t>dla sektora rybackiego</w:t>
      </w:r>
      <w:r w:rsidR="00E27D97">
        <w:rPr>
          <w:rFonts w:ascii="Arial" w:hAnsi="Arial" w:cs="Arial"/>
        </w:rPr>
        <w:t xml:space="preserve"> </w:t>
      </w:r>
      <w:r w:rsidR="00FA176C">
        <w:rPr>
          <w:rFonts w:ascii="Arial" w:hAnsi="Arial" w:cs="Arial"/>
        </w:rPr>
        <w:t>z obszaru realizacji LSR</w:t>
      </w:r>
      <w:r>
        <w:rPr>
          <w:rFonts w:ascii="Arial" w:hAnsi="Arial" w:cs="Arial"/>
        </w:rPr>
        <w:t>.</w:t>
      </w:r>
    </w:p>
    <w:p w:rsidR="00E27D97" w:rsidRPr="00E27D97" w:rsidRDefault="00E27D97" w:rsidP="00E27D97">
      <w:pPr>
        <w:pStyle w:val="Tekstpodstawowy"/>
        <w:shd w:val="clear" w:color="auto" w:fill="auto"/>
        <w:tabs>
          <w:tab w:val="left" w:pos="8222"/>
        </w:tabs>
        <w:spacing w:after="0" w:line="360" w:lineRule="auto"/>
        <w:jc w:val="center"/>
        <w:outlineLvl w:val="1"/>
        <w:rPr>
          <w:rFonts w:ascii="Arial" w:hAnsi="Arial" w:cs="Arial"/>
          <w:b/>
          <w:bCs/>
        </w:rPr>
      </w:pPr>
    </w:p>
    <w:p w:rsidR="00E27D97" w:rsidRPr="00E27D97" w:rsidRDefault="00E27D97" w:rsidP="00E27D97">
      <w:pPr>
        <w:pStyle w:val="Tekstpodstawowy"/>
        <w:shd w:val="clear" w:color="auto" w:fill="auto"/>
        <w:tabs>
          <w:tab w:val="left" w:pos="8222"/>
        </w:tabs>
        <w:spacing w:after="0" w:line="360" w:lineRule="auto"/>
        <w:jc w:val="center"/>
        <w:outlineLvl w:val="1"/>
        <w:rPr>
          <w:rFonts w:ascii="Arial" w:hAnsi="Arial" w:cs="Arial"/>
          <w:b/>
          <w:bCs/>
        </w:rPr>
      </w:pPr>
      <w:bookmarkStart w:id="20" w:name="_Toc162956486"/>
      <w:r w:rsidRPr="00E27D97">
        <w:rPr>
          <w:rFonts w:ascii="Arial" w:hAnsi="Arial" w:cs="Arial"/>
          <w:b/>
          <w:bCs/>
        </w:rPr>
        <w:t>Rozdział V – Określenie celów LSR i środków służących do ich osiągnięcia</w:t>
      </w:r>
      <w:r w:rsidR="009762CD">
        <w:rPr>
          <w:rFonts w:ascii="Arial" w:hAnsi="Arial" w:cs="Arial"/>
          <w:b/>
          <w:bCs/>
        </w:rPr>
        <w:t>, w </w:t>
      </w:r>
      <w:r w:rsidR="00E73531">
        <w:rPr>
          <w:rFonts w:ascii="Arial" w:hAnsi="Arial" w:cs="Arial"/>
          <w:b/>
          <w:bCs/>
        </w:rPr>
        <w:t>tym o</w:t>
      </w:r>
      <w:r w:rsidR="00E73531" w:rsidRPr="00067C1E">
        <w:rPr>
          <w:rFonts w:ascii="Arial" w:hAnsi="Arial" w:cs="Arial"/>
          <w:b/>
          <w:bCs/>
        </w:rPr>
        <w:t>peracje planowane do wsparcia</w:t>
      </w:r>
      <w:bookmarkEnd w:id="20"/>
    </w:p>
    <w:p w:rsidR="00FA176C" w:rsidRDefault="007E787D" w:rsidP="000D474C">
      <w:pPr>
        <w:pStyle w:val="Tekstpodstawowy"/>
        <w:numPr>
          <w:ilvl w:val="0"/>
          <w:numId w:val="20"/>
        </w:numPr>
        <w:shd w:val="clear" w:color="auto" w:fill="auto"/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Cele </w:t>
      </w:r>
      <w:bookmarkEnd w:id="19"/>
      <w:r w:rsidR="007E6421">
        <w:rPr>
          <w:rFonts w:ascii="Arial" w:hAnsi="Arial" w:cs="Arial"/>
        </w:rPr>
        <w:t xml:space="preserve">główne </w:t>
      </w:r>
      <w:r w:rsidR="00814BEB">
        <w:rPr>
          <w:rFonts w:ascii="Arial" w:hAnsi="Arial" w:cs="Arial"/>
        </w:rPr>
        <w:t>wybrane do realizacji</w:t>
      </w:r>
      <w:r w:rsidR="00BC14B9">
        <w:rPr>
          <w:rFonts w:ascii="Arial" w:hAnsi="Arial" w:cs="Arial"/>
        </w:rPr>
        <w:t>.</w:t>
      </w:r>
    </w:p>
    <w:p w:rsidR="001D57C2" w:rsidRDefault="00EF2CE7" w:rsidP="00FA176C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Należy w</w:t>
      </w:r>
      <w:r w:rsidR="00FA176C">
        <w:rPr>
          <w:rFonts w:ascii="Arial" w:hAnsi="Arial" w:cs="Arial"/>
        </w:rPr>
        <w:t xml:space="preserve">skazać </w:t>
      </w:r>
      <w:r w:rsidR="00EF53A3">
        <w:rPr>
          <w:rFonts w:ascii="Arial" w:hAnsi="Arial" w:cs="Arial"/>
        </w:rPr>
        <w:t>wybran</w:t>
      </w:r>
      <w:r w:rsidR="007E787D">
        <w:rPr>
          <w:rFonts w:ascii="Arial" w:hAnsi="Arial" w:cs="Arial"/>
        </w:rPr>
        <w:t>e</w:t>
      </w:r>
      <w:r w:rsidR="00EF53A3">
        <w:rPr>
          <w:rFonts w:ascii="Arial" w:hAnsi="Arial" w:cs="Arial"/>
        </w:rPr>
        <w:t xml:space="preserve"> do realizacji </w:t>
      </w:r>
      <w:r>
        <w:rPr>
          <w:rFonts w:ascii="Arial" w:hAnsi="Arial" w:cs="Arial"/>
        </w:rPr>
        <w:t>cele główne</w:t>
      </w:r>
      <w:r w:rsidR="00B4238A">
        <w:rPr>
          <w:rStyle w:val="Odwoanieprzypisudolnego"/>
          <w:rFonts w:ascii="Arial" w:hAnsi="Arial" w:cs="Arial"/>
        </w:rPr>
        <w:footnoteReference w:id="5"/>
      </w:r>
      <w:r>
        <w:rPr>
          <w:rFonts w:ascii="Arial" w:hAnsi="Arial" w:cs="Arial"/>
        </w:rPr>
        <w:t xml:space="preserve"> </w:t>
      </w:r>
      <w:r w:rsidR="007E787D">
        <w:rPr>
          <w:rFonts w:ascii="Arial" w:hAnsi="Arial" w:cs="Arial"/>
        </w:rPr>
        <w:t>(</w:t>
      </w:r>
      <w:r w:rsidR="00EF53A3">
        <w:rPr>
          <w:rFonts w:ascii="Arial" w:hAnsi="Arial" w:cs="Arial"/>
        </w:rPr>
        <w:t xml:space="preserve">z dostępnych w ramach </w:t>
      </w:r>
      <w:r w:rsidR="007E787D">
        <w:rPr>
          <w:rFonts w:ascii="Arial" w:hAnsi="Arial" w:cs="Arial"/>
        </w:rPr>
        <w:t>par. 3 pkt 1, 2, 3, 4, 5</w:t>
      </w:r>
      <w:r w:rsidR="00A2774F">
        <w:rPr>
          <w:rFonts w:ascii="Arial" w:hAnsi="Arial" w:cs="Arial"/>
        </w:rPr>
        <w:t>, 6</w:t>
      </w:r>
      <w:r w:rsidR="007E787D">
        <w:rPr>
          <w:rFonts w:ascii="Arial" w:hAnsi="Arial" w:cs="Arial"/>
        </w:rPr>
        <w:t xml:space="preserve"> rozporządzenia o Priorytecie </w:t>
      </w:r>
      <w:r w:rsidR="00EF53A3">
        <w:rPr>
          <w:rFonts w:ascii="Arial" w:hAnsi="Arial" w:cs="Arial"/>
        </w:rPr>
        <w:t>3.</w:t>
      </w:r>
      <w:r w:rsidR="007E787D">
        <w:rPr>
          <w:rFonts w:ascii="Arial" w:hAnsi="Arial" w:cs="Arial"/>
        </w:rPr>
        <w:t>)</w:t>
      </w:r>
      <w:r w:rsidR="001D57C2">
        <w:rPr>
          <w:rFonts w:ascii="Arial" w:hAnsi="Arial" w:cs="Arial"/>
        </w:rPr>
        <w:t>, tj</w:t>
      </w:r>
      <w:r w:rsidR="00F6456E">
        <w:rPr>
          <w:rFonts w:ascii="Arial" w:hAnsi="Arial" w:cs="Arial"/>
        </w:rPr>
        <w:t>.</w:t>
      </w:r>
      <w:r w:rsidR="001D57C2">
        <w:rPr>
          <w:rFonts w:ascii="Arial" w:hAnsi="Arial" w:cs="Arial"/>
        </w:rPr>
        <w:t xml:space="preserve">: </w:t>
      </w:r>
    </w:p>
    <w:p w:rsidR="001D57C2" w:rsidRPr="0088497C" w:rsidRDefault="001D57C2" w:rsidP="007B01D5">
      <w:pPr>
        <w:pStyle w:val="Tekstpodstawowy"/>
        <w:numPr>
          <w:ilvl w:val="0"/>
          <w:numId w:val="21"/>
        </w:numPr>
        <w:shd w:val="clear" w:color="auto" w:fill="auto"/>
        <w:spacing w:after="0" w:line="360" w:lineRule="auto"/>
        <w:ind w:left="1068" w:hanging="360"/>
        <w:rPr>
          <w:rFonts w:ascii="Arial" w:hAnsi="Arial" w:cs="Arial"/>
        </w:rPr>
      </w:pPr>
      <w:r w:rsidRPr="0088497C">
        <w:rPr>
          <w:rFonts w:ascii="Arial" w:hAnsi="Arial" w:cs="Arial"/>
        </w:rPr>
        <w:t>badania lub edukacja z zakresu środowiska naturalnego, bioróżnorodności, zmian klimatu, zrównoważonego wykorzystania wód lub ich żywych zasobów oraz wpływu działalności człowieka na stan środowiska naturalnego;</w:t>
      </w:r>
    </w:p>
    <w:p w:rsidR="001D57C2" w:rsidRPr="0088497C" w:rsidRDefault="001D57C2" w:rsidP="007B01D5">
      <w:pPr>
        <w:pStyle w:val="Tekstpodstawowy"/>
        <w:numPr>
          <w:ilvl w:val="0"/>
          <w:numId w:val="21"/>
        </w:numPr>
        <w:shd w:val="clear" w:color="auto" w:fill="auto"/>
        <w:spacing w:after="0" w:line="360" w:lineRule="auto"/>
        <w:ind w:left="1068" w:hanging="360"/>
        <w:rPr>
          <w:rFonts w:ascii="Arial" w:hAnsi="Arial" w:cs="Arial"/>
        </w:rPr>
      </w:pPr>
      <w:r w:rsidRPr="0088497C">
        <w:rPr>
          <w:rFonts w:ascii="Arial" w:hAnsi="Arial" w:cs="Arial"/>
        </w:rPr>
        <w:t>ochrona i odbudowa naturalnych ekosystemów i bioróżnorodności środowiskowej w celu przeciwdziałania zmianom klimatu lub wspomagania dostosowania się do tych zmian, przyczyniania się do zwalczania negatywnego wpływu działalności człowieka lub zwierząt na środowisko naturalne i ekosystemy;</w:t>
      </w:r>
    </w:p>
    <w:p w:rsidR="001D57C2" w:rsidRPr="0088497C" w:rsidRDefault="001D57C2" w:rsidP="007B01D5">
      <w:pPr>
        <w:pStyle w:val="Tekstpodstawowy"/>
        <w:numPr>
          <w:ilvl w:val="0"/>
          <w:numId w:val="21"/>
        </w:numPr>
        <w:shd w:val="clear" w:color="auto" w:fill="auto"/>
        <w:spacing w:after="0" w:line="360" w:lineRule="auto"/>
        <w:ind w:left="1068" w:hanging="360"/>
        <w:rPr>
          <w:rFonts w:ascii="Arial" w:hAnsi="Arial" w:cs="Arial"/>
        </w:rPr>
      </w:pPr>
      <w:r w:rsidRPr="0088497C">
        <w:rPr>
          <w:rFonts w:ascii="Arial" w:hAnsi="Arial" w:cs="Arial"/>
        </w:rPr>
        <w:t>promowanie i rozwijanie dziedzictwa kulturowego i tradycji obszarów rybackich, w tym promowanie zawodów branży rybackiej;</w:t>
      </w:r>
    </w:p>
    <w:p w:rsidR="001D57C2" w:rsidRPr="0088497C" w:rsidRDefault="001D57C2" w:rsidP="007B01D5">
      <w:pPr>
        <w:pStyle w:val="Tekstpodstawowy"/>
        <w:numPr>
          <w:ilvl w:val="0"/>
          <w:numId w:val="21"/>
        </w:numPr>
        <w:shd w:val="clear" w:color="auto" w:fill="auto"/>
        <w:spacing w:after="0" w:line="360" w:lineRule="auto"/>
        <w:ind w:left="1068" w:hanging="360"/>
        <w:rPr>
          <w:rFonts w:ascii="Arial" w:hAnsi="Arial" w:cs="Arial"/>
        </w:rPr>
      </w:pPr>
      <w:r w:rsidRPr="0088497C">
        <w:rPr>
          <w:rFonts w:ascii="Arial" w:hAnsi="Arial" w:cs="Arial"/>
        </w:rPr>
        <w:t>podnoszenie poziomu życia na obszarach rybackich;</w:t>
      </w:r>
    </w:p>
    <w:p w:rsidR="001D57C2" w:rsidRPr="0088497C" w:rsidRDefault="001D57C2" w:rsidP="007B01D5">
      <w:pPr>
        <w:pStyle w:val="Tekstpodstawowy"/>
        <w:numPr>
          <w:ilvl w:val="0"/>
          <w:numId w:val="21"/>
        </w:numPr>
        <w:shd w:val="clear" w:color="auto" w:fill="auto"/>
        <w:spacing w:after="0" w:line="360" w:lineRule="auto"/>
        <w:ind w:left="1068" w:hanging="360"/>
        <w:rPr>
          <w:rFonts w:ascii="Arial" w:hAnsi="Arial" w:cs="Arial"/>
        </w:rPr>
      </w:pPr>
      <w:r w:rsidRPr="0088497C">
        <w:rPr>
          <w:rFonts w:ascii="Arial" w:hAnsi="Arial" w:cs="Arial"/>
        </w:rPr>
        <w:t>rozwój zrównoważonej niebieskiej gospodarki lub gospodarki obiegu zamkniętego przez wspieranie lokalnej przedsiębiorczości;</w:t>
      </w:r>
    </w:p>
    <w:p w:rsidR="00814BEB" w:rsidRDefault="001D57C2" w:rsidP="007B01D5">
      <w:pPr>
        <w:pStyle w:val="Tekstpodstawowy"/>
        <w:numPr>
          <w:ilvl w:val="0"/>
          <w:numId w:val="21"/>
        </w:numPr>
        <w:shd w:val="clear" w:color="auto" w:fill="auto"/>
        <w:spacing w:after="0" w:line="360" w:lineRule="auto"/>
        <w:ind w:left="1068" w:hanging="360"/>
        <w:rPr>
          <w:rFonts w:ascii="Arial" w:hAnsi="Arial" w:cs="Arial"/>
        </w:rPr>
      </w:pPr>
      <w:r w:rsidRPr="0088497C">
        <w:rPr>
          <w:rFonts w:ascii="Arial" w:hAnsi="Arial" w:cs="Arial"/>
        </w:rPr>
        <w:t xml:space="preserve">współpraca międzyterytorialna i międzynarodowa, która wspiera realizację przez RLGD </w:t>
      </w:r>
      <w:r>
        <w:rPr>
          <w:rFonts w:ascii="Arial" w:hAnsi="Arial" w:cs="Arial"/>
        </w:rPr>
        <w:t xml:space="preserve">powyższych </w:t>
      </w:r>
      <w:r w:rsidRPr="0088497C">
        <w:rPr>
          <w:rFonts w:ascii="Arial" w:hAnsi="Arial" w:cs="Arial"/>
        </w:rPr>
        <w:t xml:space="preserve">celów, przez wymianę wiedzy i doświadczeń oraz </w:t>
      </w:r>
      <w:r w:rsidRPr="0088497C">
        <w:rPr>
          <w:rFonts w:ascii="Arial" w:hAnsi="Arial" w:cs="Arial"/>
        </w:rPr>
        <w:lastRenderedPageBreak/>
        <w:t>budowanie sieci kontaktów o charakterze międzyterytorialnym lub międzynarodowym.</w:t>
      </w:r>
    </w:p>
    <w:p w:rsidR="00FA176C" w:rsidRDefault="00BA1E50" w:rsidP="000D474C">
      <w:pPr>
        <w:pStyle w:val="Tekstpodstawowy"/>
        <w:numPr>
          <w:ilvl w:val="0"/>
          <w:numId w:val="20"/>
        </w:numPr>
        <w:shd w:val="clear" w:color="auto" w:fill="auto"/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Cele </w:t>
      </w:r>
      <w:r w:rsidR="00814BEB">
        <w:rPr>
          <w:rFonts w:ascii="Arial" w:hAnsi="Arial" w:cs="Arial"/>
        </w:rPr>
        <w:t xml:space="preserve">uzupełniające </w:t>
      </w:r>
      <w:r w:rsidR="007E787D">
        <w:rPr>
          <w:rFonts w:ascii="Arial" w:hAnsi="Arial" w:cs="Arial"/>
        </w:rPr>
        <w:t>wybrane do realizacji</w:t>
      </w:r>
      <w:r w:rsidR="00BC14B9">
        <w:rPr>
          <w:rFonts w:ascii="Arial" w:hAnsi="Arial" w:cs="Arial"/>
        </w:rPr>
        <w:t>.</w:t>
      </w:r>
    </w:p>
    <w:p w:rsidR="00BC14B9" w:rsidRPr="00BC14B9" w:rsidRDefault="00814BEB" w:rsidP="00C8264E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</w:rPr>
        <w:t>Należy wskazać wybrane do realizacji cele uzupełniające</w:t>
      </w:r>
      <w:r w:rsidR="007E787D">
        <w:rPr>
          <w:rFonts w:ascii="Arial" w:hAnsi="Arial" w:cs="Arial"/>
        </w:rPr>
        <w:t xml:space="preserve"> (z dostępnych w ramach par. 3 pkt 1 lit. </w:t>
      </w:r>
      <w:r w:rsidR="00BA1E50" w:rsidRPr="00BA1E50">
        <w:rPr>
          <w:rFonts w:ascii="Arial" w:hAnsi="Arial" w:cs="Arial"/>
        </w:rPr>
        <w:t>a</w:t>
      </w:r>
      <w:r w:rsidR="007E787D" w:rsidRPr="00BA1E50">
        <w:rPr>
          <w:rFonts w:ascii="Arial" w:hAnsi="Arial" w:cs="Arial"/>
        </w:rPr>
        <w:t>-f</w:t>
      </w:r>
      <w:r w:rsidR="007E787D">
        <w:rPr>
          <w:rFonts w:ascii="Arial" w:hAnsi="Arial" w:cs="Arial"/>
        </w:rPr>
        <w:t xml:space="preserve">, </w:t>
      </w:r>
      <w:r w:rsidR="00BA1E50">
        <w:rPr>
          <w:rFonts w:ascii="Arial" w:hAnsi="Arial" w:cs="Arial"/>
        </w:rPr>
        <w:t xml:space="preserve">pkt </w:t>
      </w:r>
      <w:r w:rsidR="007E787D">
        <w:rPr>
          <w:rFonts w:ascii="Arial" w:hAnsi="Arial" w:cs="Arial"/>
        </w:rPr>
        <w:t xml:space="preserve">2 lit. a-k, </w:t>
      </w:r>
      <w:r w:rsidR="00BA1E50">
        <w:rPr>
          <w:rFonts w:ascii="Arial" w:hAnsi="Arial" w:cs="Arial"/>
        </w:rPr>
        <w:t xml:space="preserve">pkt </w:t>
      </w:r>
      <w:r w:rsidR="007E787D">
        <w:rPr>
          <w:rFonts w:ascii="Arial" w:hAnsi="Arial" w:cs="Arial"/>
        </w:rPr>
        <w:t>3</w:t>
      </w:r>
      <w:r w:rsidR="00587787">
        <w:rPr>
          <w:rFonts w:ascii="Arial" w:hAnsi="Arial" w:cs="Arial"/>
        </w:rPr>
        <w:t xml:space="preserve"> lit. a-f</w:t>
      </w:r>
      <w:r w:rsidR="007E787D">
        <w:rPr>
          <w:rFonts w:ascii="Arial" w:hAnsi="Arial" w:cs="Arial"/>
        </w:rPr>
        <w:t xml:space="preserve">, </w:t>
      </w:r>
      <w:r w:rsidR="00BA1E50">
        <w:rPr>
          <w:rFonts w:ascii="Arial" w:hAnsi="Arial" w:cs="Arial"/>
        </w:rPr>
        <w:t xml:space="preserve">pkt </w:t>
      </w:r>
      <w:r w:rsidR="007E787D">
        <w:rPr>
          <w:rFonts w:ascii="Arial" w:hAnsi="Arial" w:cs="Arial"/>
        </w:rPr>
        <w:t>4</w:t>
      </w:r>
      <w:r w:rsidR="00587787">
        <w:rPr>
          <w:rFonts w:ascii="Arial" w:hAnsi="Arial" w:cs="Arial"/>
        </w:rPr>
        <w:t xml:space="preserve"> lit. a-e</w:t>
      </w:r>
      <w:r w:rsidR="007E787D">
        <w:rPr>
          <w:rFonts w:ascii="Arial" w:hAnsi="Arial" w:cs="Arial"/>
        </w:rPr>
        <w:t xml:space="preserve">, </w:t>
      </w:r>
      <w:r w:rsidR="00BA1E50">
        <w:rPr>
          <w:rFonts w:ascii="Arial" w:hAnsi="Arial" w:cs="Arial"/>
        </w:rPr>
        <w:t xml:space="preserve">pkt </w:t>
      </w:r>
      <w:r w:rsidR="007E787D">
        <w:rPr>
          <w:rFonts w:ascii="Arial" w:hAnsi="Arial" w:cs="Arial"/>
        </w:rPr>
        <w:t xml:space="preserve">5 </w:t>
      </w:r>
      <w:r w:rsidR="00587787">
        <w:rPr>
          <w:rFonts w:ascii="Arial" w:hAnsi="Arial" w:cs="Arial"/>
        </w:rPr>
        <w:t>lit</w:t>
      </w:r>
      <w:r w:rsidR="00587787" w:rsidRPr="00C44FE0">
        <w:rPr>
          <w:rFonts w:ascii="Arial" w:hAnsi="Arial" w:cs="Arial"/>
        </w:rPr>
        <w:t xml:space="preserve">. </w:t>
      </w:r>
      <w:r w:rsidR="00587787" w:rsidRPr="00C44FE0">
        <w:rPr>
          <w:rFonts w:ascii="Arial" w:hAnsi="Arial" w:cs="Arial"/>
          <w:u w:val="single"/>
        </w:rPr>
        <w:t>a-</w:t>
      </w:r>
      <w:r w:rsidR="00857C2D" w:rsidRPr="00C44FE0">
        <w:rPr>
          <w:rFonts w:ascii="Arial" w:hAnsi="Arial" w:cs="Arial"/>
          <w:u w:val="single"/>
        </w:rPr>
        <w:t>i</w:t>
      </w:r>
      <w:r w:rsidR="0077794D" w:rsidRPr="00C44FE0">
        <w:rPr>
          <w:rFonts w:ascii="Arial" w:hAnsi="Arial" w:cs="Arial"/>
        </w:rPr>
        <w:t>, pkt</w:t>
      </w:r>
      <w:r w:rsidR="0077794D">
        <w:rPr>
          <w:rFonts w:ascii="Arial" w:hAnsi="Arial" w:cs="Arial"/>
        </w:rPr>
        <w:t xml:space="preserve"> 6</w:t>
      </w:r>
      <w:r w:rsidR="00587787">
        <w:rPr>
          <w:rFonts w:ascii="Arial" w:hAnsi="Arial" w:cs="Arial"/>
        </w:rPr>
        <w:t xml:space="preserve"> </w:t>
      </w:r>
      <w:r w:rsidR="007E787D">
        <w:rPr>
          <w:rFonts w:ascii="Arial" w:hAnsi="Arial" w:cs="Arial"/>
        </w:rPr>
        <w:t>rozporządzenia o Priorytecie 3.)</w:t>
      </w:r>
      <w:r w:rsidR="00A2127D">
        <w:rPr>
          <w:rStyle w:val="Odwoanieprzypisudolnego"/>
          <w:rFonts w:ascii="Arial" w:hAnsi="Arial" w:cs="Arial"/>
        </w:rPr>
        <w:footnoteReference w:id="6"/>
      </w:r>
      <w:r w:rsidR="007E787D">
        <w:rPr>
          <w:rFonts w:ascii="Arial" w:hAnsi="Arial" w:cs="Arial"/>
        </w:rPr>
        <w:t xml:space="preserve"> </w:t>
      </w:r>
    </w:p>
    <w:p w:rsidR="007E787D" w:rsidRDefault="007E787D" w:rsidP="000D474C">
      <w:pPr>
        <w:pStyle w:val="Tekstpodstawowy"/>
        <w:numPr>
          <w:ilvl w:val="0"/>
          <w:numId w:val="20"/>
        </w:numPr>
        <w:shd w:val="clear" w:color="auto" w:fill="auto"/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Środki służące do osiągnięcia poszczególnych celów głównych i </w:t>
      </w:r>
      <w:r w:rsidR="00F01181">
        <w:rPr>
          <w:rFonts w:ascii="Arial" w:hAnsi="Arial" w:cs="Arial"/>
        </w:rPr>
        <w:t>uzupełniających</w:t>
      </w:r>
      <w:r w:rsidR="00B4238A">
        <w:rPr>
          <w:rFonts w:ascii="Arial" w:hAnsi="Arial" w:cs="Arial"/>
        </w:rPr>
        <w:t>, w tym typy operacji planowanych do wsparcia</w:t>
      </w:r>
      <w:r w:rsidR="00F01181">
        <w:rPr>
          <w:rFonts w:ascii="Arial" w:hAnsi="Arial" w:cs="Arial"/>
        </w:rPr>
        <w:t xml:space="preserve">. </w:t>
      </w:r>
      <w:bookmarkStart w:id="21" w:name="_GoBack"/>
      <w:bookmarkEnd w:id="21"/>
    </w:p>
    <w:p w:rsidR="004A572E" w:rsidRDefault="00F01181" w:rsidP="00C8264E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Należy </w:t>
      </w:r>
      <w:r w:rsidR="003E72B1">
        <w:rPr>
          <w:rFonts w:ascii="Arial" w:hAnsi="Arial" w:cs="Arial"/>
        </w:rPr>
        <w:t xml:space="preserve">zawrzeć zwięzły </w:t>
      </w:r>
      <w:r w:rsidR="00BA1E50">
        <w:rPr>
          <w:rFonts w:ascii="Arial" w:hAnsi="Arial" w:cs="Arial"/>
        </w:rPr>
        <w:t>opis zawierający</w:t>
      </w:r>
      <w:r>
        <w:rPr>
          <w:rFonts w:ascii="Arial" w:hAnsi="Arial" w:cs="Arial"/>
        </w:rPr>
        <w:t xml:space="preserve"> typy operacji (</w:t>
      </w:r>
      <w:r w:rsidR="00BA1E50">
        <w:rPr>
          <w:rFonts w:ascii="Arial" w:hAnsi="Arial" w:cs="Arial"/>
        </w:rPr>
        <w:t xml:space="preserve">np. konkursy, </w:t>
      </w:r>
      <w:r w:rsidR="002A43E7">
        <w:rPr>
          <w:rFonts w:ascii="Arial" w:hAnsi="Arial" w:cs="Arial"/>
        </w:rPr>
        <w:t xml:space="preserve">projekty </w:t>
      </w:r>
      <w:r>
        <w:rPr>
          <w:rFonts w:ascii="Arial" w:hAnsi="Arial" w:cs="Arial"/>
        </w:rPr>
        <w:t xml:space="preserve">własne, </w:t>
      </w:r>
      <w:r w:rsidR="002A43E7">
        <w:rPr>
          <w:rFonts w:ascii="Arial" w:hAnsi="Arial" w:cs="Arial"/>
        </w:rPr>
        <w:t xml:space="preserve">projekty </w:t>
      </w:r>
      <w:r>
        <w:rPr>
          <w:rFonts w:ascii="Arial" w:hAnsi="Arial" w:cs="Arial"/>
        </w:rPr>
        <w:t xml:space="preserve">grantowe, </w:t>
      </w:r>
      <w:r w:rsidR="002A43E7">
        <w:rPr>
          <w:rFonts w:ascii="Arial" w:hAnsi="Arial" w:cs="Arial"/>
        </w:rPr>
        <w:t xml:space="preserve">projekty </w:t>
      </w:r>
      <w:r>
        <w:rPr>
          <w:rFonts w:ascii="Arial" w:hAnsi="Arial" w:cs="Arial"/>
        </w:rPr>
        <w:t>współprac</w:t>
      </w:r>
      <w:r w:rsidR="002A43E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) wraz z uzasadnieniem </w:t>
      </w:r>
      <w:r w:rsidR="00BA1E50">
        <w:rPr>
          <w:rFonts w:ascii="Arial" w:hAnsi="Arial" w:cs="Arial"/>
        </w:rPr>
        <w:t xml:space="preserve">ich zastosowania </w:t>
      </w:r>
      <w:r>
        <w:rPr>
          <w:rFonts w:ascii="Arial" w:hAnsi="Arial" w:cs="Arial"/>
        </w:rPr>
        <w:t>i powiązaniem z analizą potrzeb i potencjału obszaru realizacji LSR</w:t>
      </w:r>
      <w:r w:rsidR="00662DD6">
        <w:rPr>
          <w:rFonts w:ascii="Arial" w:hAnsi="Arial" w:cs="Arial"/>
        </w:rPr>
        <w:t xml:space="preserve">, </w:t>
      </w:r>
      <w:r w:rsidR="00B4238A">
        <w:rPr>
          <w:rFonts w:ascii="Arial" w:hAnsi="Arial" w:cs="Arial"/>
        </w:rPr>
        <w:t>uwzględniając warunki przyznania pomocy finansowej w ramach LSR oraz intensywność wsparcia.</w:t>
      </w:r>
      <w:r w:rsidR="00C8264E">
        <w:rPr>
          <w:rFonts w:ascii="Arial" w:hAnsi="Arial" w:cs="Arial"/>
        </w:rPr>
        <w:t xml:space="preserve"> </w:t>
      </w:r>
      <w:r w:rsidR="00DA5BDA">
        <w:rPr>
          <w:rFonts w:ascii="Arial" w:hAnsi="Arial" w:cs="Arial"/>
        </w:rPr>
        <w:t xml:space="preserve">Operacje mogą być pogrupowane w przedsięwzięcia jeśli osiągnięcie wybranego celu wymaga realizacji </w:t>
      </w:r>
      <w:r w:rsidR="00640934">
        <w:rPr>
          <w:rFonts w:ascii="Arial" w:hAnsi="Arial" w:cs="Arial"/>
        </w:rPr>
        <w:t xml:space="preserve">np. </w:t>
      </w:r>
      <w:r w:rsidR="00DA5BDA">
        <w:rPr>
          <w:rFonts w:ascii="Arial" w:hAnsi="Arial" w:cs="Arial"/>
        </w:rPr>
        <w:t xml:space="preserve">kilku operacji lub kilku typów operacji. </w:t>
      </w:r>
    </w:p>
    <w:p w:rsidR="004A572E" w:rsidRDefault="004A572E" w:rsidP="00C8264E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</w:rPr>
      </w:pPr>
    </w:p>
    <w:p w:rsidR="00587787" w:rsidRDefault="00BA1E50" w:rsidP="00C8264E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Następnie należy </w:t>
      </w:r>
      <w:r w:rsidRPr="002A43E7">
        <w:rPr>
          <w:rFonts w:ascii="Arial" w:hAnsi="Arial" w:cs="Arial"/>
        </w:rPr>
        <w:t>u</w:t>
      </w:r>
      <w:r w:rsidR="00587787" w:rsidRPr="002A43E7">
        <w:rPr>
          <w:rFonts w:ascii="Arial" w:hAnsi="Arial" w:cs="Arial"/>
        </w:rPr>
        <w:t xml:space="preserve">żyć </w:t>
      </w:r>
      <w:r w:rsidR="009762CD">
        <w:rPr>
          <w:rFonts w:ascii="Arial" w:hAnsi="Arial" w:cs="Arial"/>
        </w:rPr>
        <w:t xml:space="preserve">poniższej </w:t>
      </w:r>
      <w:r w:rsidR="00587787" w:rsidRPr="002A43E7">
        <w:rPr>
          <w:rFonts w:ascii="Arial" w:hAnsi="Arial" w:cs="Arial"/>
        </w:rPr>
        <w:t>tabeli</w:t>
      </w:r>
      <w:r w:rsidR="00B36452">
        <w:rPr>
          <w:rFonts w:ascii="Arial" w:hAnsi="Arial" w:cs="Arial"/>
        </w:rPr>
        <w:t xml:space="preserve"> </w:t>
      </w:r>
      <w:r w:rsidR="00784F3A">
        <w:rPr>
          <w:rFonts w:ascii="Arial" w:hAnsi="Arial" w:cs="Arial"/>
        </w:rPr>
        <w:t>4</w:t>
      </w:r>
      <w:r w:rsidR="00B36452">
        <w:rPr>
          <w:rFonts w:ascii="Arial" w:hAnsi="Arial" w:cs="Arial"/>
        </w:rPr>
        <w:t>.</w:t>
      </w:r>
      <w:r w:rsidR="00521C1F">
        <w:rPr>
          <w:rFonts w:ascii="Arial" w:hAnsi="Arial" w:cs="Arial"/>
        </w:rPr>
        <w:t xml:space="preserve"> (dodając w razie potrzeby wiersze)</w:t>
      </w:r>
      <w:r w:rsidR="00587787" w:rsidRPr="002A43E7">
        <w:rPr>
          <w:rFonts w:ascii="Arial" w:hAnsi="Arial" w:cs="Arial"/>
        </w:rPr>
        <w:t>:</w:t>
      </w:r>
      <w:r>
        <w:rPr>
          <w:rFonts w:ascii="Arial" w:hAnsi="Arial" w:cs="Arial"/>
          <w:i/>
        </w:rPr>
        <w:t xml:space="preserve"> </w:t>
      </w:r>
    </w:p>
    <w:p w:rsidR="00521C1F" w:rsidRDefault="00521C1F" w:rsidP="00C8264E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  <w:i/>
        </w:rPr>
      </w:pPr>
    </w:p>
    <w:p w:rsidR="005A51EB" w:rsidRDefault="00B36452" w:rsidP="00BA1E50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</w:rPr>
      </w:pPr>
      <w:r w:rsidRPr="004A572E">
        <w:rPr>
          <w:rFonts w:ascii="Arial" w:hAnsi="Arial" w:cs="Arial"/>
        </w:rPr>
        <w:t xml:space="preserve">Tabela </w:t>
      </w:r>
      <w:r w:rsidR="00784F3A">
        <w:rPr>
          <w:rFonts w:ascii="Arial" w:hAnsi="Arial" w:cs="Arial"/>
        </w:rPr>
        <w:t>4</w:t>
      </w:r>
      <w:r w:rsidRPr="004A572E">
        <w:rPr>
          <w:rFonts w:ascii="Arial" w:hAnsi="Arial" w:cs="Arial"/>
        </w:rPr>
        <w:t>.</w:t>
      </w:r>
    </w:p>
    <w:tbl>
      <w:tblPr>
        <w:tblOverlap w:val="never"/>
        <w:tblW w:w="10915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2665"/>
        <w:gridCol w:w="3402"/>
        <w:gridCol w:w="2270"/>
      </w:tblGrid>
      <w:tr w:rsidR="00E03E4F" w:rsidRPr="004A572E" w:rsidTr="00521C1F">
        <w:trPr>
          <w:trHeight w:hRule="exact" w:val="114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E4F" w:rsidRPr="004A572E" w:rsidRDefault="00E03E4F" w:rsidP="00C8264E">
            <w:pPr>
              <w:pStyle w:val="Other0"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E4F" w:rsidRPr="004A572E" w:rsidRDefault="00E03E4F" w:rsidP="00E73531">
            <w:pPr>
              <w:pStyle w:val="Other0"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72E">
              <w:rPr>
                <w:rFonts w:ascii="Arial" w:hAnsi="Arial" w:cs="Arial"/>
                <w:sz w:val="20"/>
                <w:szCs w:val="20"/>
              </w:rPr>
              <w:t>grupy docelowe/beneficjenci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E4F" w:rsidRPr="004A572E" w:rsidRDefault="002A43E7" w:rsidP="002A43E7">
            <w:pPr>
              <w:pStyle w:val="Other0"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72E">
              <w:rPr>
                <w:rFonts w:ascii="Arial" w:hAnsi="Arial" w:cs="Arial"/>
                <w:sz w:val="20"/>
                <w:szCs w:val="20"/>
              </w:rPr>
              <w:t>typ operacji</w:t>
            </w:r>
            <w:r w:rsidRPr="004A572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4A57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03E4F">
            <w:pPr>
              <w:pStyle w:val="Other0"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72E">
              <w:rPr>
                <w:rFonts w:ascii="Arial" w:hAnsi="Arial" w:cs="Arial"/>
                <w:sz w:val="20"/>
                <w:szCs w:val="20"/>
              </w:rPr>
              <w:t>Warunki finansowe</w:t>
            </w:r>
          </w:p>
          <w:p w:rsidR="00E03E4F" w:rsidRPr="004A572E" w:rsidDel="00E03E4F" w:rsidRDefault="00E03E4F" w:rsidP="00E03E4F">
            <w:pPr>
              <w:pStyle w:val="Other0"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72E">
              <w:rPr>
                <w:rFonts w:ascii="Arial" w:hAnsi="Arial" w:cs="Arial"/>
                <w:sz w:val="20"/>
                <w:szCs w:val="20"/>
              </w:rPr>
              <w:t>(alokacja/intensywność wsparcia)</w:t>
            </w:r>
          </w:p>
        </w:tc>
      </w:tr>
      <w:tr w:rsidR="00E03E4F" w:rsidRPr="004A572E" w:rsidTr="00521C1F">
        <w:trPr>
          <w:trHeight w:hRule="exact" w:val="55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E4F" w:rsidRPr="004A572E" w:rsidRDefault="007B01D5" w:rsidP="00411CFA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72E">
              <w:rPr>
                <w:rFonts w:ascii="Arial" w:hAnsi="Arial" w:cs="Arial"/>
                <w:sz w:val="20"/>
                <w:szCs w:val="20"/>
              </w:rPr>
              <w:t>Operacje w ramach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572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11CFA">
              <w:rPr>
                <w:rFonts w:ascii="Arial" w:hAnsi="Arial" w:cs="Arial"/>
                <w:sz w:val="20"/>
                <w:szCs w:val="20"/>
              </w:rPr>
              <w:t>(nazwa celu)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E4F" w:rsidRPr="004A572E" w:rsidTr="00521C1F">
        <w:trPr>
          <w:trHeight w:hRule="exact" w:val="29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E4F" w:rsidRPr="004A572E" w:rsidRDefault="007B01D5" w:rsidP="00E73531">
            <w:pPr>
              <w:pStyle w:val="Other0"/>
              <w:shd w:val="clear" w:color="auto" w:fill="auto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E4F" w:rsidRPr="004A572E" w:rsidTr="00521C1F">
        <w:trPr>
          <w:trHeight w:hRule="exact" w:val="29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E4F" w:rsidRPr="004A572E" w:rsidRDefault="007B01D5" w:rsidP="00E73531">
            <w:pPr>
              <w:pStyle w:val="Other0"/>
              <w:shd w:val="clear" w:color="auto" w:fill="auto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E4F" w:rsidRPr="004A572E" w:rsidTr="00521C1F">
        <w:trPr>
          <w:trHeight w:hRule="exact" w:val="29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E4F" w:rsidRPr="004A572E" w:rsidRDefault="007B01D5" w:rsidP="00E73531">
            <w:pPr>
              <w:pStyle w:val="Other0"/>
              <w:shd w:val="clear" w:color="auto" w:fill="auto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E4F" w:rsidRPr="004A572E" w:rsidTr="00521C1F">
        <w:trPr>
          <w:trHeight w:hRule="exact" w:val="531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E4F" w:rsidRPr="004A572E" w:rsidRDefault="00E03E4F" w:rsidP="00411CFA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72E">
              <w:rPr>
                <w:rFonts w:ascii="Arial" w:hAnsi="Arial" w:cs="Arial"/>
                <w:sz w:val="20"/>
                <w:szCs w:val="20"/>
              </w:rPr>
              <w:t>Operacje w ramach C</w:t>
            </w:r>
            <w:r w:rsidR="00C8264E" w:rsidRPr="004A572E">
              <w:rPr>
                <w:rFonts w:ascii="Arial" w:hAnsi="Arial" w:cs="Arial"/>
                <w:sz w:val="20"/>
                <w:szCs w:val="20"/>
              </w:rPr>
              <w:t xml:space="preserve">elu </w:t>
            </w:r>
            <w:r w:rsidRPr="004A572E">
              <w:rPr>
                <w:rFonts w:ascii="Arial" w:hAnsi="Arial" w:cs="Arial"/>
                <w:sz w:val="20"/>
                <w:szCs w:val="20"/>
              </w:rPr>
              <w:t>2</w:t>
            </w:r>
            <w:r w:rsidR="00C8264E" w:rsidRPr="004A572E">
              <w:rPr>
                <w:rFonts w:ascii="Arial" w:hAnsi="Arial" w:cs="Arial"/>
                <w:sz w:val="20"/>
                <w:szCs w:val="20"/>
              </w:rPr>
              <w:t>.</w:t>
            </w:r>
            <w:r w:rsidR="00C8264E" w:rsidRPr="004A572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A572E">
              <w:rPr>
                <w:rFonts w:ascii="Arial" w:hAnsi="Arial" w:cs="Arial"/>
                <w:sz w:val="20"/>
                <w:szCs w:val="20"/>
              </w:rPr>
              <w:t>(nazwa celu)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E4F" w:rsidRPr="004A572E" w:rsidTr="00521C1F">
        <w:trPr>
          <w:trHeight w:hRule="exact" w:val="30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3E4F" w:rsidRPr="004A572E" w:rsidRDefault="005A51EB" w:rsidP="00E73531">
            <w:pPr>
              <w:pStyle w:val="Other0"/>
              <w:shd w:val="clear" w:color="auto" w:fill="auto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E4F" w:rsidRPr="004A572E" w:rsidTr="00521C1F">
        <w:trPr>
          <w:trHeight w:hRule="exact" w:val="30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3E4F" w:rsidRPr="004A572E" w:rsidRDefault="005A51EB" w:rsidP="00E73531">
            <w:pPr>
              <w:pStyle w:val="Other0"/>
              <w:shd w:val="clear" w:color="auto" w:fill="auto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1EB" w:rsidRPr="004A572E" w:rsidTr="00521C1F">
        <w:trPr>
          <w:trHeight w:hRule="exact" w:val="30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1EB" w:rsidRPr="004A572E" w:rsidRDefault="005A51EB" w:rsidP="00E73531">
            <w:pPr>
              <w:pStyle w:val="Other0"/>
              <w:shd w:val="clear" w:color="auto" w:fill="auto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EB" w:rsidRPr="004A572E" w:rsidRDefault="005A51EB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1EB" w:rsidRPr="004A572E" w:rsidRDefault="005A51EB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1EB" w:rsidRPr="004A572E" w:rsidRDefault="005A51EB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E4F" w:rsidRPr="004A572E" w:rsidTr="00521C1F">
        <w:trPr>
          <w:trHeight w:hRule="exact" w:val="49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E4F" w:rsidRPr="004A572E" w:rsidRDefault="00E03E4F" w:rsidP="00411CFA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72E">
              <w:rPr>
                <w:rFonts w:ascii="Arial" w:hAnsi="Arial" w:cs="Arial"/>
                <w:sz w:val="20"/>
                <w:szCs w:val="20"/>
              </w:rPr>
              <w:t xml:space="preserve">Operacje w ramach </w:t>
            </w:r>
            <w:r w:rsidR="00C8264E" w:rsidRPr="004A572E">
              <w:rPr>
                <w:rFonts w:ascii="Arial" w:hAnsi="Arial" w:cs="Arial"/>
                <w:sz w:val="20"/>
                <w:szCs w:val="20"/>
              </w:rPr>
              <w:t>Celu 3.</w:t>
            </w:r>
            <w:r w:rsidR="00C8264E" w:rsidRPr="004A572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8264E" w:rsidRPr="004A572E">
              <w:rPr>
                <w:rFonts w:ascii="Arial" w:hAnsi="Arial" w:cs="Arial"/>
                <w:sz w:val="20"/>
                <w:szCs w:val="20"/>
              </w:rPr>
              <w:t>(nazwa celu)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E4F" w:rsidRPr="004A572E" w:rsidTr="00521C1F">
        <w:trPr>
          <w:trHeight w:hRule="exact" w:val="30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3E4F" w:rsidRPr="004A572E" w:rsidRDefault="005A51EB" w:rsidP="00E73531">
            <w:pPr>
              <w:pStyle w:val="Other0"/>
              <w:shd w:val="clear" w:color="auto" w:fill="auto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E03E4F" w:rsidRPr="004A57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4F" w:rsidRPr="004A572E" w:rsidRDefault="00E03E4F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1EB" w:rsidRPr="004A572E" w:rsidTr="00521C1F">
        <w:trPr>
          <w:trHeight w:hRule="exact" w:val="30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1EB" w:rsidRPr="004A572E" w:rsidRDefault="005A51EB" w:rsidP="00E73531">
            <w:pPr>
              <w:pStyle w:val="Other0"/>
              <w:shd w:val="clear" w:color="auto" w:fill="auto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EB" w:rsidRPr="004A572E" w:rsidRDefault="005A51EB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1EB" w:rsidRPr="004A572E" w:rsidRDefault="005A51EB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1EB" w:rsidRPr="004A572E" w:rsidRDefault="005A51EB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1EB" w:rsidRPr="004A572E" w:rsidTr="00521C1F">
        <w:trPr>
          <w:trHeight w:hRule="exact" w:val="30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1EB" w:rsidRPr="004A572E" w:rsidRDefault="005A51EB" w:rsidP="00E73531">
            <w:pPr>
              <w:pStyle w:val="Other0"/>
              <w:shd w:val="clear" w:color="auto" w:fill="auto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1EB" w:rsidRPr="004A572E" w:rsidRDefault="005A51EB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1EB" w:rsidRPr="004A572E" w:rsidRDefault="005A51EB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1EB" w:rsidRPr="004A572E" w:rsidRDefault="005A51EB" w:rsidP="00E73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1C69" w:rsidRDefault="000E1C69" w:rsidP="000E1C69">
      <w:pPr>
        <w:pStyle w:val="Tekstpodstawowy"/>
        <w:shd w:val="clear" w:color="auto" w:fill="auto"/>
        <w:tabs>
          <w:tab w:val="left" w:pos="567"/>
        </w:tabs>
        <w:spacing w:after="0" w:line="360" w:lineRule="auto"/>
        <w:rPr>
          <w:rFonts w:ascii="Arial" w:hAnsi="Arial" w:cs="Arial"/>
        </w:rPr>
      </w:pPr>
    </w:p>
    <w:p w:rsidR="00587787" w:rsidRDefault="0077794D" w:rsidP="000E1C69">
      <w:pPr>
        <w:pStyle w:val="Tekstpodstawowy"/>
        <w:numPr>
          <w:ilvl w:val="0"/>
          <w:numId w:val="20"/>
        </w:numPr>
        <w:shd w:val="clear" w:color="auto" w:fill="auto"/>
        <w:tabs>
          <w:tab w:val="left" w:pos="56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Operacje związane ze wspieraniem sektora rybackiego na obszarze realizacji LSR oraz operacje, w których beneficjentem będą podmioty sektora rybackiego. </w:t>
      </w:r>
    </w:p>
    <w:p w:rsidR="00767B15" w:rsidRDefault="0077794D" w:rsidP="000E1C69">
      <w:pPr>
        <w:pStyle w:val="Tekstpodstawowy"/>
        <w:shd w:val="clear" w:color="auto" w:fill="auto"/>
        <w:tabs>
          <w:tab w:val="left" w:pos="56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Należy zawrzeć zwięzły opis operacji skierowanych do sektora rybackiego na obszarze realizacji LSR wraz z uzasadnieniem ich zastosowania i powiązaniem z analizą potrzeb i potencjału obszaru realizacji LSR, uwzględniając warunki przyznania pomocy finansowej w ramach LSR oraz intensywność wsparcia. </w:t>
      </w:r>
    </w:p>
    <w:p w:rsidR="0077794D" w:rsidRDefault="00767B15" w:rsidP="000E1C69">
      <w:pPr>
        <w:pStyle w:val="Tekstpodstawowy"/>
        <w:shd w:val="clear" w:color="auto" w:fill="auto"/>
        <w:tabs>
          <w:tab w:val="left" w:pos="56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Podobnie należy zawrzeć opis operacji skierowanych do potencjalnych beneficjentów będących podmiotami sektora rybackiego. </w:t>
      </w:r>
      <w:r w:rsidR="0077794D">
        <w:rPr>
          <w:rFonts w:ascii="Arial" w:hAnsi="Arial" w:cs="Arial"/>
        </w:rPr>
        <w:t>Podmioty sektora rybackiego należy rozumieć szer</w:t>
      </w:r>
      <w:r>
        <w:rPr>
          <w:rFonts w:ascii="Arial" w:hAnsi="Arial" w:cs="Arial"/>
        </w:rPr>
        <w:t>oko,</w:t>
      </w:r>
      <w:r w:rsidR="0077794D">
        <w:rPr>
          <w:rFonts w:ascii="Arial" w:hAnsi="Arial" w:cs="Arial"/>
        </w:rPr>
        <w:t xml:space="preserve"> nie tylko jako przedstawicieli sektora rybackiego opisanych w kryterium nr 1 oceny LSR, ale również jako członków ich rodzin lub ich domowników.</w:t>
      </w:r>
    </w:p>
    <w:p w:rsidR="0077794D" w:rsidRDefault="0077794D" w:rsidP="0077794D">
      <w:pPr>
        <w:pStyle w:val="Tekstpodstawowy"/>
        <w:shd w:val="clear" w:color="auto" w:fill="auto"/>
        <w:tabs>
          <w:tab w:val="left" w:pos="567"/>
        </w:tabs>
        <w:spacing w:after="0" w:line="360" w:lineRule="auto"/>
        <w:rPr>
          <w:rFonts w:ascii="Arial" w:hAnsi="Arial" w:cs="Arial"/>
        </w:rPr>
      </w:pPr>
    </w:p>
    <w:p w:rsidR="007E787D" w:rsidRDefault="007E787D" w:rsidP="007E787D">
      <w:pPr>
        <w:pStyle w:val="Tekstpodstawowy"/>
        <w:shd w:val="clear" w:color="auto" w:fill="auto"/>
        <w:tabs>
          <w:tab w:val="left" w:pos="8222"/>
        </w:tabs>
        <w:spacing w:after="0" w:line="360" w:lineRule="auto"/>
        <w:jc w:val="center"/>
        <w:outlineLvl w:val="1"/>
        <w:rPr>
          <w:rFonts w:ascii="Arial" w:hAnsi="Arial" w:cs="Arial"/>
          <w:b/>
          <w:bCs/>
        </w:rPr>
      </w:pPr>
      <w:bookmarkStart w:id="22" w:name="_Toc162956487"/>
      <w:r w:rsidRPr="00074573">
        <w:rPr>
          <w:rFonts w:ascii="Arial" w:hAnsi="Arial" w:cs="Arial"/>
          <w:b/>
          <w:bCs/>
        </w:rPr>
        <w:t>Rozdział V</w:t>
      </w:r>
      <w:r w:rsidR="000D5ED7">
        <w:rPr>
          <w:rFonts w:ascii="Arial" w:hAnsi="Arial" w:cs="Arial"/>
          <w:b/>
          <w:bCs/>
        </w:rPr>
        <w:t>I</w:t>
      </w:r>
      <w:r w:rsidRPr="00074573">
        <w:rPr>
          <w:rFonts w:ascii="Arial" w:hAnsi="Arial" w:cs="Arial"/>
          <w:b/>
          <w:bCs/>
        </w:rPr>
        <w:t xml:space="preserve"> </w:t>
      </w:r>
      <w:r w:rsidR="00730D84" w:rsidRPr="003E72B1">
        <w:rPr>
          <w:rFonts w:ascii="Arial" w:hAnsi="Arial" w:cs="Arial"/>
          <w:b/>
          <w:bCs/>
        </w:rPr>
        <w:t>–</w:t>
      </w:r>
      <w:r w:rsidRPr="00074573">
        <w:rPr>
          <w:rFonts w:ascii="Arial" w:hAnsi="Arial" w:cs="Arial"/>
          <w:b/>
          <w:bCs/>
        </w:rPr>
        <w:t xml:space="preserve"> Wykazanie spójności celów LSR z analizowanym obszarem</w:t>
      </w:r>
      <w:bookmarkEnd w:id="22"/>
    </w:p>
    <w:p w:rsidR="007E6421" w:rsidRPr="00F825B5" w:rsidRDefault="007E6421" w:rsidP="00C8264E">
      <w:pPr>
        <w:pStyle w:val="Tekstpodstawowy"/>
        <w:shd w:val="clear" w:color="auto" w:fill="auto"/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F825B5">
        <w:rPr>
          <w:rFonts w:ascii="Arial" w:hAnsi="Arial" w:cs="Arial"/>
        </w:rPr>
        <w:t xml:space="preserve">Należy zawrzeć </w:t>
      </w:r>
      <w:r w:rsidR="002608A9" w:rsidRPr="00F825B5">
        <w:rPr>
          <w:rFonts w:ascii="Arial" w:hAnsi="Arial" w:cs="Arial"/>
        </w:rPr>
        <w:t>opis spójnoś</w:t>
      </w:r>
      <w:r w:rsidRPr="00F825B5">
        <w:rPr>
          <w:rFonts w:ascii="Arial" w:hAnsi="Arial" w:cs="Arial"/>
        </w:rPr>
        <w:t xml:space="preserve">ci wybranych celów LSR z analizowanym obszarem realizacji LSR w oparciu o analizę SWOT. </w:t>
      </w:r>
    </w:p>
    <w:p w:rsidR="007E787D" w:rsidRPr="007137D9" w:rsidRDefault="007E787D" w:rsidP="007137D9">
      <w:pPr>
        <w:pStyle w:val="Tekstpodstawowy"/>
        <w:shd w:val="clear" w:color="auto" w:fill="auto"/>
        <w:tabs>
          <w:tab w:val="left" w:pos="8222"/>
        </w:tabs>
        <w:spacing w:after="0" w:line="360" w:lineRule="auto"/>
        <w:jc w:val="center"/>
        <w:outlineLvl w:val="1"/>
        <w:rPr>
          <w:rFonts w:ascii="Arial" w:hAnsi="Arial" w:cs="Arial"/>
          <w:b/>
          <w:bCs/>
        </w:rPr>
      </w:pPr>
    </w:p>
    <w:p w:rsidR="007E787D" w:rsidRDefault="007E787D" w:rsidP="007137D9">
      <w:pPr>
        <w:pStyle w:val="Tekstpodstawowy"/>
        <w:shd w:val="clear" w:color="auto" w:fill="auto"/>
        <w:tabs>
          <w:tab w:val="left" w:pos="8222"/>
        </w:tabs>
        <w:spacing w:after="0" w:line="360" w:lineRule="auto"/>
        <w:jc w:val="center"/>
        <w:outlineLvl w:val="1"/>
        <w:rPr>
          <w:rFonts w:ascii="Arial" w:hAnsi="Arial" w:cs="Arial"/>
          <w:b/>
          <w:bCs/>
        </w:rPr>
      </w:pPr>
      <w:bookmarkStart w:id="23" w:name="_Toc162956488"/>
      <w:r w:rsidRPr="004D02C7">
        <w:rPr>
          <w:rFonts w:ascii="Arial" w:hAnsi="Arial" w:cs="Arial"/>
          <w:b/>
          <w:bCs/>
        </w:rPr>
        <w:t>Rozdział VII –</w:t>
      </w:r>
      <w:r w:rsidR="002608A9" w:rsidRPr="004D02C7">
        <w:rPr>
          <w:rFonts w:ascii="Arial" w:hAnsi="Arial" w:cs="Arial"/>
          <w:b/>
          <w:bCs/>
        </w:rPr>
        <w:t xml:space="preserve"> </w:t>
      </w:r>
      <w:r w:rsidR="002D215B">
        <w:rPr>
          <w:rFonts w:ascii="Arial" w:hAnsi="Arial" w:cs="Arial"/>
          <w:b/>
          <w:bCs/>
        </w:rPr>
        <w:t>Proces w</w:t>
      </w:r>
      <w:r w:rsidRPr="004D02C7">
        <w:rPr>
          <w:rFonts w:ascii="Arial" w:hAnsi="Arial" w:cs="Arial"/>
          <w:b/>
          <w:bCs/>
        </w:rPr>
        <w:t>yb</w:t>
      </w:r>
      <w:r w:rsidR="002D215B">
        <w:rPr>
          <w:rFonts w:ascii="Arial" w:hAnsi="Arial" w:cs="Arial"/>
          <w:b/>
          <w:bCs/>
        </w:rPr>
        <w:t xml:space="preserve">oru </w:t>
      </w:r>
      <w:r w:rsidRPr="004D02C7">
        <w:rPr>
          <w:rFonts w:ascii="Arial" w:hAnsi="Arial" w:cs="Arial"/>
          <w:b/>
          <w:bCs/>
        </w:rPr>
        <w:t xml:space="preserve">operacji oraz </w:t>
      </w:r>
      <w:r w:rsidR="002D215B">
        <w:rPr>
          <w:rFonts w:ascii="Arial" w:hAnsi="Arial" w:cs="Arial"/>
          <w:b/>
          <w:bCs/>
        </w:rPr>
        <w:t xml:space="preserve">stosowane </w:t>
      </w:r>
      <w:r w:rsidRPr="004D02C7">
        <w:rPr>
          <w:rFonts w:ascii="Arial" w:hAnsi="Arial" w:cs="Arial"/>
          <w:b/>
          <w:bCs/>
        </w:rPr>
        <w:t>kryteria wyboru</w:t>
      </w:r>
      <w:bookmarkEnd w:id="23"/>
    </w:p>
    <w:p w:rsidR="00B4238A" w:rsidRDefault="00B4238A" w:rsidP="00C8264E">
      <w:pPr>
        <w:pStyle w:val="Tekstpodstawowy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Tworzenie procedur.</w:t>
      </w:r>
    </w:p>
    <w:p w:rsidR="00B4238A" w:rsidRPr="009A1BDF" w:rsidRDefault="00B4238A" w:rsidP="00C8264E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Należy zawrzeć o</w:t>
      </w:r>
      <w:r w:rsidRPr="009A1BDF">
        <w:rPr>
          <w:rFonts w:ascii="Arial" w:hAnsi="Arial" w:cs="Arial"/>
        </w:rPr>
        <w:t>góln</w:t>
      </w:r>
      <w:r>
        <w:rPr>
          <w:rFonts w:ascii="Arial" w:hAnsi="Arial" w:cs="Arial"/>
        </w:rPr>
        <w:t>ą</w:t>
      </w:r>
      <w:r w:rsidRPr="009A1BDF">
        <w:rPr>
          <w:rFonts w:ascii="Arial" w:hAnsi="Arial" w:cs="Arial"/>
        </w:rPr>
        <w:t xml:space="preserve"> charakterystyk</w:t>
      </w:r>
      <w:r>
        <w:rPr>
          <w:rFonts w:ascii="Arial" w:hAnsi="Arial" w:cs="Arial"/>
        </w:rPr>
        <w:t>ę</w:t>
      </w:r>
      <w:r w:rsidRPr="009A1BDF">
        <w:rPr>
          <w:rFonts w:ascii="Arial" w:hAnsi="Arial" w:cs="Arial"/>
        </w:rPr>
        <w:t xml:space="preserve"> przyjętych rozwiązań formalno-instytucjonalnych wraz ze zwięzł</w:t>
      </w:r>
      <w:r>
        <w:rPr>
          <w:rFonts w:ascii="Arial" w:hAnsi="Arial" w:cs="Arial"/>
        </w:rPr>
        <w:t xml:space="preserve">ym opisem poszczególnych procedur uwzględniając sposób ich powstawania oraz ich zakres, kluczowe cele i założenia.  </w:t>
      </w:r>
    </w:p>
    <w:p w:rsidR="003E72B1" w:rsidRPr="004D02C7" w:rsidRDefault="002A43E7" w:rsidP="00C8264E">
      <w:pPr>
        <w:pStyle w:val="Tekstpodstawowy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</w:rPr>
      </w:pPr>
      <w:r w:rsidRPr="004D02C7">
        <w:rPr>
          <w:rFonts w:ascii="Arial" w:hAnsi="Arial" w:cs="Arial"/>
        </w:rPr>
        <w:t>P</w:t>
      </w:r>
      <w:r w:rsidR="003E72B1" w:rsidRPr="004D02C7">
        <w:rPr>
          <w:rFonts w:ascii="Arial" w:hAnsi="Arial" w:cs="Arial"/>
        </w:rPr>
        <w:t xml:space="preserve">roces </w:t>
      </w:r>
      <w:r w:rsidR="00B4238A" w:rsidRPr="004D02C7">
        <w:rPr>
          <w:rFonts w:ascii="Arial" w:hAnsi="Arial" w:cs="Arial"/>
        </w:rPr>
        <w:t>wyboru operacji</w:t>
      </w:r>
      <w:r w:rsidRPr="004D02C7">
        <w:rPr>
          <w:rFonts w:ascii="Arial" w:hAnsi="Arial" w:cs="Arial"/>
        </w:rPr>
        <w:t>.</w:t>
      </w:r>
    </w:p>
    <w:p w:rsidR="00E73531" w:rsidRPr="004D02C7" w:rsidRDefault="00527C03" w:rsidP="00C8264E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</w:rPr>
      </w:pPr>
      <w:r w:rsidRPr="004D02C7">
        <w:rPr>
          <w:rFonts w:ascii="Arial" w:hAnsi="Arial" w:cs="Arial"/>
        </w:rPr>
        <w:t>Należy o</w:t>
      </w:r>
      <w:r w:rsidR="002A43E7" w:rsidRPr="004D02C7">
        <w:rPr>
          <w:rFonts w:ascii="Arial" w:hAnsi="Arial" w:cs="Arial"/>
        </w:rPr>
        <w:t xml:space="preserve">pisać </w:t>
      </w:r>
      <w:r w:rsidR="00E73531" w:rsidRPr="004D02C7">
        <w:rPr>
          <w:rFonts w:ascii="Arial" w:hAnsi="Arial" w:cs="Arial"/>
        </w:rPr>
        <w:t>charakterystyk</w:t>
      </w:r>
      <w:r w:rsidR="002A43E7" w:rsidRPr="004D02C7">
        <w:rPr>
          <w:rFonts w:ascii="Arial" w:hAnsi="Arial" w:cs="Arial"/>
        </w:rPr>
        <w:t>ę</w:t>
      </w:r>
      <w:r w:rsidR="00E73531" w:rsidRPr="004D02C7">
        <w:rPr>
          <w:rFonts w:ascii="Arial" w:hAnsi="Arial" w:cs="Arial"/>
        </w:rPr>
        <w:t xml:space="preserve"> rozwiązań stosowanych w </w:t>
      </w:r>
      <w:r w:rsidR="004D02C7">
        <w:rPr>
          <w:rFonts w:ascii="Arial" w:hAnsi="Arial" w:cs="Arial"/>
        </w:rPr>
        <w:t xml:space="preserve">procesie </w:t>
      </w:r>
      <w:r w:rsidR="00B4238A">
        <w:rPr>
          <w:rFonts w:ascii="Arial" w:hAnsi="Arial" w:cs="Arial"/>
        </w:rPr>
        <w:t>wyboru operacji</w:t>
      </w:r>
      <w:r w:rsidR="00E73531" w:rsidRPr="004D02C7">
        <w:rPr>
          <w:rFonts w:ascii="Arial" w:hAnsi="Arial" w:cs="Arial"/>
        </w:rPr>
        <w:t xml:space="preserve"> bez powielania informacji zawartych w statucie i innych dokumentach wewnętrznych oraz mechanizmy w zakresie zarządzania pokazujące zdolność </w:t>
      </w:r>
      <w:r w:rsidR="002A43E7" w:rsidRPr="004D02C7">
        <w:rPr>
          <w:rFonts w:ascii="Arial" w:hAnsi="Arial" w:cs="Arial"/>
        </w:rPr>
        <w:t xml:space="preserve">RLGD </w:t>
      </w:r>
      <w:r w:rsidR="00E73531" w:rsidRPr="004D02C7">
        <w:rPr>
          <w:rFonts w:ascii="Arial" w:hAnsi="Arial" w:cs="Arial"/>
        </w:rPr>
        <w:t xml:space="preserve">do </w:t>
      </w:r>
      <w:r w:rsidR="00B4238A">
        <w:rPr>
          <w:rFonts w:ascii="Arial" w:hAnsi="Arial" w:cs="Arial"/>
        </w:rPr>
        <w:t>przeprowadzania naborów wniosków</w:t>
      </w:r>
      <w:r w:rsidR="002A43E7" w:rsidRPr="004D02C7">
        <w:rPr>
          <w:rFonts w:ascii="Arial" w:hAnsi="Arial" w:cs="Arial"/>
        </w:rPr>
        <w:t>.</w:t>
      </w:r>
    </w:p>
    <w:p w:rsidR="003E72B1" w:rsidRDefault="002A43E7" w:rsidP="00C8264E">
      <w:pPr>
        <w:pStyle w:val="Tekstpodstawowy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E72B1" w:rsidRPr="009A1BDF">
        <w:rPr>
          <w:rFonts w:ascii="Arial" w:hAnsi="Arial" w:cs="Arial"/>
        </w:rPr>
        <w:t>ryteri</w:t>
      </w:r>
      <w:r>
        <w:rPr>
          <w:rFonts w:ascii="Arial" w:hAnsi="Arial" w:cs="Arial"/>
        </w:rPr>
        <w:t>a</w:t>
      </w:r>
      <w:r w:rsidR="003E72B1" w:rsidRPr="009A1BDF">
        <w:rPr>
          <w:rFonts w:ascii="Arial" w:hAnsi="Arial" w:cs="Arial"/>
        </w:rPr>
        <w:t xml:space="preserve"> wyboru</w:t>
      </w:r>
      <w:r w:rsidR="00662DD6">
        <w:rPr>
          <w:rFonts w:ascii="Arial" w:hAnsi="Arial" w:cs="Arial"/>
        </w:rPr>
        <w:t xml:space="preserve"> operacji</w:t>
      </w:r>
      <w:r>
        <w:rPr>
          <w:rFonts w:ascii="Arial" w:hAnsi="Arial" w:cs="Arial"/>
        </w:rPr>
        <w:t>.</w:t>
      </w:r>
    </w:p>
    <w:p w:rsidR="003E72B1" w:rsidRDefault="00527C03" w:rsidP="00C8264E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Należy zawrzeć o</w:t>
      </w:r>
      <w:r w:rsidR="00587787" w:rsidRPr="009A1BDF">
        <w:rPr>
          <w:rFonts w:ascii="Arial" w:hAnsi="Arial" w:cs="Arial"/>
        </w:rPr>
        <w:t xml:space="preserve">gólny opis sposobu ustanawiania i zmiany kryteriów wyboru </w:t>
      </w:r>
      <w:r w:rsidR="00662DD6">
        <w:rPr>
          <w:rFonts w:ascii="Arial" w:hAnsi="Arial" w:cs="Arial"/>
        </w:rPr>
        <w:t xml:space="preserve">operacji, </w:t>
      </w:r>
      <w:r w:rsidR="00587787" w:rsidRPr="009A1BDF">
        <w:rPr>
          <w:rFonts w:ascii="Arial" w:hAnsi="Arial" w:cs="Arial"/>
        </w:rPr>
        <w:t>zgodnie z wymogami określonymi dla Programu, z uwzględnieniem powiązania kryteriów wyboru z diagnozą obszaru, celami i wskaźnikami</w:t>
      </w:r>
      <w:r w:rsidR="00662DD6">
        <w:rPr>
          <w:rFonts w:ascii="Arial" w:hAnsi="Arial" w:cs="Arial"/>
        </w:rPr>
        <w:t>,</w:t>
      </w:r>
      <w:r w:rsidR="003E72B1" w:rsidRPr="003E72B1">
        <w:rPr>
          <w:rFonts w:ascii="Arial" w:hAnsi="Arial" w:cs="Arial"/>
        </w:rPr>
        <w:t xml:space="preserve"> </w:t>
      </w:r>
      <w:r w:rsidR="00662DD6">
        <w:rPr>
          <w:rFonts w:ascii="Arial" w:hAnsi="Arial" w:cs="Arial"/>
        </w:rPr>
        <w:t xml:space="preserve">w </w:t>
      </w:r>
      <w:r w:rsidR="00662DD6">
        <w:rPr>
          <w:rFonts w:ascii="Arial" w:hAnsi="Arial" w:cs="Arial"/>
        </w:rPr>
        <w:lastRenderedPageBreak/>
        <w:t>podziale na</w:t>
      </w:r>
      <w:r w:rsidR="003E72B1">
        <w:rPr>
          <w:rFonts w:ascii="Arial" w:hAnsi="Arial" w:cs="Arial"/>
        </w:rPr>
        <w:t xml:space="preserve"> </w:t>
      </w:r>
      <w:r w:rsidR="00662DD6">
        <w:rPr>
          <w:rFonts w:ascii="Arial" w:hAnsi="Arial" w:cs="Arial"/>
        </w:rPr>
        <w:t>typy operacji (np. konkursy, projekty własne, projekty grantowe, projekty współpracy)</w:t>
      </w:r>
      <w:r w:rsidR="004D02C7">
        <w:rPr>
          <w:rFonts w:ascii="Arial" w:hAnsi="Arial" w:cs="Arial"/>
        </w:rPr>
        <w:t>.</w:t>
      </w:r>
      <w:r w:rsidR="00662DD6">
        <w:rPr>
          <w:rFonts w:ascii="Arial" w:hAnsi="Arial" w:cs="Arial"/>
        </w:rPr>
        <w:t xml:space="preserve"> </w:t>
      </w:r>
    </w:p>
    <w:p w:rsidR="00F11357" w:rsidRPr="00F11357" w:rsidRDefault="00F11357" w:rsidP="00C8264E">
      <w:pPr>
        <w:pStyle w:val="Tekstpodstawowy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</w:rPr>
      </w:pPr>
      <w:r w:rsidRPr="00F11357">
        <w:rPr>
          <w:rFonts w:ascii="Arial" w:hAnsi="Arial" w:cs="Arial"/>
        </w:rPr>
        <w:t>Kwalifikowanie operacji jako realizowanych w interesie zbiorowym</w:t>
      </w:r>
      <w:r w:rsidR="004A572E">
        <w:rPr>
          <w:rFonts w:ascii="Arial" w:hAnsi="Arial" w:cs="Arial"/>
        </w:rPr>
        <w:t>.</w:t>
      </w:r>
    </w:p>
    <w:p w:rsidR="00587787" w:rsidRPr="00C8264E" w:rsidRDefault="005E0089" w:rsidP="00C8264E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</w:rPr>
      </w:pPr>
      <w:r w:rsidRPr="009A1CE0">
        <w:rPr>
          <w:rFonts w:ascii="Arial" w:hAnsi="Arial" w:cs="Arial"/>
        </w:rPr>
        <w:t xml:space="preserve">Należy zawrzeć informacje dotyczące sposobu weryfikacji </w:t>
      </w:r>
      <w:r w:rsidR="00F40BAB" w:rsidRPr="009A1CE0">
        <w:rPr>
          <w:rFonts w:ascii="Arial" w:hAnsi="Arial" w:cs="Arial"/>
        </w:rPr>
        <w:t xml:space="preserve">wykazania </w:t>
      </w:r>
      <w:r w:rsidR="003E72B1" w:rsidRPr="009A1CE0">
        <w:rPr>
          <w:rFonts w:ascii="Arial" w:hAnsi="Arial" w:cs="Arial"/>
        </w:rPr>
        <w:t xml:space="preserve">czy </w:t>
      </w:r>
      <w:r w:rsidR="00587787" w:rsidRPr="009A1CE0">
        <w:rPr>
          <w:rFonts w:ascii="Arial" w:hAnsi="Arial" w:cs="Arial"/>
        </w:rPr>
        <w:t>operacja spełnia kryterium, o którym mowa w załączniku III wiersz 13 ppkt (i) rozporządzenia 2021/1139</w:t>
      </w:r>
      <w:r w:rsidRPr="00C8264E">
        <w:rPr>
          <w:rFonts w:ascii="Arial" w:hAnsi="Arial" w:cs="Arial"/>
          <w:vertAlign w:val="superscript"/>
        </w:rPr>
        <w:footnoteReference w:id="8"/>
      </w:r>
      <w:r w:rsidR="00587787" w:rsidRPr="009A1CE0">
        <w:rPr>
          <w:rFonts w:ascii="Arial" w:hAnsi="Arial" w:cs="Arial"/>
        </w:rPr>
        <w:t>.</w:t>
      </w:r>
      <w:r w:rsidR="009A1CE0">
        <w:rPr>
          <w:rFonts w:ascii="Arial" w:hAnsi="Arial" w:cs="Arial"/>
        </w:rPr>
        <w:t xml:space="preserve"> </w:t>
      </w:r>
      <w:r w:rsidR="004E6DC5">
        <w:rPr>
          <w:rFonts w:ascii="Arial" w:hAnsi="Arial" w:cs="Arial"/>
        </w:rPr>
        <w:t xml:space="preserve"> Kryterium to </w:t>
      </w:r>
      <w:r w:rsidR="00767B15">
        <w:rPr>
          <w:rFonts w:ascii="Arial" w:hAnsi="Arial" w:cs="Arial"/>
        </w:rPr>
        <w:t>stanowi</w:t>
      </w:r>
      <w:r w:rsidR="004E6DC5">
        <w:rPr>
          <w:rFonts w:ascii="Arial" w:hAnsi="Arial" w:cs="Arial"/>
        </w:rPr>
        <w:t xml:space="preserve">, że </w:t>
      </w:r>
      <w:r w:rsidR="00767B15">
        <w:rPr>
          <w:rFonts w:ascii="Arial" w:hAnsi="Arial" w:cs="Arial"/>
        </w:rPr>
        <w:t xml:space="preserve">realizowane </w:t>
      </w:r>
      <w:r w:rsidR="004E6DC5">
        <w:rPr>
          <w:rFonts w:ascii="Arial" w:hAnsi="Arial" w:cs="Arial"/>
        </w:rPr>
        <w:t xml:space="preserve">operacje </w:t>
      </w:r>
      <w:r w:rsidR="00767B15">
        <w:rPr>
          <w:rFonts w:ascii="Arial" w:hAnsi="Arial" w:cs="Arial"/>
        </w:rPr>
        <w:t>„</w:t>
      </w:r>
      <w:r w:rsidR="004E6DC5">
        <w:rPr>
          <w:rFonts w:ascii="Arial" w:hAnsi="Arial" w:cs="Arial"/>
        </w:rPr>
        <w:t>są w interesie zbiorowym</w:t>
      </w:r>
      <w:r w:rsidR="00767B15">
        <w:rPr>
          <w:rFonts w:ascii="Arial" w:hAnsi="Arial" w:cs="Arial"/>
        </w:rPr>
        <w:t>”</w:t>
      </w:r>
      <w:r w:rsidR="004E6DC5">
        <w:rPr>
          <w:rFonts w:ascii="Arial" w:hAnsi="Arial" w:cs="Arial"/>
        </w:rPr>
        <w:t xml:space="preserve">. </w:t>
      </w:r>
      <w:r w:rsidR="00767B15">
        <w:rPr>
          <w:rFonts w:ascii="Arial" w:hAnsi="Arial" w:cs="Arial"/>
        </w:rPr>
        <w:t>Z kolei a</w:t>
      </w:r>
      <w:r w:rsidR="004E6DC5">
        <w:rPr>
          <w:rFonts w:ascii="Arial" w:hAnsi="Arial" w:cs="Arial"/>
        </w:rPr>
        <w:t>rt. 30 rozporządzenia 2021/1139</w:t>
      </w:r>
      <w:r w:rsidR="0058589C">
        <w:rPr>
          <w:rStyle w:val="Odwoanieprzypisudolnego"/>
          <w:rFonts w:ascii="Arial" w:hAnsi="Arial" w:cs="Arial"/>
        </w:rPr>
        <w:footnoteReference w:id="9"/>
      </w:r>
      <w:r w:rsidR="004E6DC5">
        <w:rPr>
          <w:rFonts w:ascii="Arial" w:hAnsi="Arial" w:cs="Arial"/>
        </w:rPr>
        <w:t xml:space="preserve"> wymaga, </w:t>
      </w:r>
      <w:r w:rsidR="009A1CE0">
        <w:rPr>
          <w:rFonts w:ascii="Arial" w:hAnsi="Arial" w:cs="Arial"/>
        </w:rPr>
        <w:t xml:space="preserve">aby społeczności w obszarach rybołówstwa lub akwakultury lepiej wykorzystywały możliwości zrównoważonej niebieskiej gospodarki i czerpały z nich więcej korzyści, wykorzystując i rozwijając zasoby środowiskowe, kulturowe, społeczne i ludzkie. LSR może być ukierunkowana na rybołówstwo i akwakulturę lub różnicowanie wśród lokalnych społeczności. </w:t>
      </w:r>
      <w:r w:rsidR="00767B15">
        <w:rPr>
          <w:rFonts w:ascii="Arial" w:hAnsi="Arial" w:cs="Arial"/>
        </w:rPr>
        <w:t xml:space="preserve">Potrzeba </w:t>
      </w:r>
      <w:r w:rsidR="004E6DC5">
        <w:rPr>
          <w:rFonts w:ascii="Arial" w:hAnsi="Arial" w:cs="Arial"/>
        </w:rPr>
        <w:t xml:space="preserve">wprowadzenia powyższego kryterium wynika z rozporządzenia o Priorytecie 3., które przewiduje </w:t>
      </w:r>
      <w:r w:rsidR="0058589C">
        <w:rPr>
          <w:rFonts w:ascii="Arial" w:hAnsi="Arial" w:cs="Arial"/>
        </w:rPr>
        <w:t>podniesienie kwoty pomocy w przypadku, gdy operacja jest realizowana w interesie zbiorowym</w:t>
      </w:r>
      <w:r w:rsidR="0058589C">
        <w:rPr>
          <w:rStyle w:val="Odwoanieprzypisudolnego"/>
          <w:rFonts w:ascii="Arial" w:hAnsi="Arial" w:cs="Arial"/>
        </w:rPr>
        <w:footnoteReference w:id="10"/>
      </w:r>
      <w:r w:rsidR="0058589C">
        <w:rPr>
          <w:rFonts w:ascii="Arial" w:hAnsi="Arial" w:cs="Arial"/>
        </w:rPr>
        <w:t>.</w:t>
      </w:r>
    </w:p>
    <w:p w:rsidR="00587787" w:rsidRDefault="00587787" w:rsidP="00587787">
      <w:pPr>
        <w:pStyle w:val="Tekstpodstawowy"/>
        <w:shd w:val="clear" w:color="auto" w:fill="auto"/>
        <w:spacing w:after="0" w:line="360" w:lineRule="auto"/>
        <w:rPr>
          <w:rFonts w:ascii="Arial" w:hAnsi="Arial" w:cs="Arial"/>
          <w:u w:val="single"/>
        </w:rPr>
      </w:pPr>
    </w:p>
    <w:p w:rsidR="000D5ED7" w:rsidRDefault="000D5ED7" w:rsidP="000D5ED7">
      <w:pPr>
        <w:pStyle w:val="Tekstpodstawowy"/>
        <w:shd w:val="clear" w:color="auto" w:fill="auto"/>
        <w:tabs>
          <w:tab w:val="left" w:pos="8222"/>
        </w:tabs>
        <w:spacing w:after="0" w:line="360" w:lineRule="auto"/>
        <w:jc w:val="center"/>
        <w:outlineLvl w:val="1"/>
        <w:rPr>
          <w:rFonts w:ascii="Arial" w:hAnsi="Arial" w:cs="Arial"/>
          <w:b/>
          <w:bCs/>
        </w:rPr>
      </w:pPr>
      <w:bookmarkStart w:id="24" w:name="_Toc162956489"/>
      <w:r w:rsidRPr="00A43F8C">
        <w:rPr>
          <w:rFonts w:ascii="Arial" w:hAnsi="Arial" w:cs="Arial"/>
          <w:b/>
          <w:bCs/>
        </w:rPr>
        <w:t xml:space="preserve">Rozdział </w:t>
      </w:r>
      <w:r w:rsidR="002831BF">
        <w:rPr>
          <w:rFonts w:ascii="Arial" w:hAnsi="Arial" w:cs="Arial"/>
          <w:b/>
          <w:bCs/>
        </w:rPr>
        <w:t>VII</w:t>
      </w:r>
      <w:r w:rsidRPr="00A43F8C">
        <w:rPr>
          <w:rFonts w:ascii="Arial" w:hAnsi="Arial" w:cs="Arial"/>
          <w:b/>
          <w:bCs/>
        </w:rPr>
        <w:t>I – Proces realizacji LSR i zdolnoś</w:t>
      </w:r>
      <w:r w:rsidR="002831BF">
        <w:rPr>
          <w:rFonts w:ascii="Arial" w:hAnsi="Arial" w:cs="Arial"/>
          <w:b/>
          <w:bCs/>
        </w:rPr>
        <w:t>ć</w:t>
      </w:r>
      <w:r w:rsidRPr="00A43F8C">
        <w:rPr>
          <w:rFonts w:ascii="Arial" w:hAnsi="Arial" w:cs="Arial"/>
          <w:b/>
          <w:bCs/>
        </w:rPr>
        <w:t xml:space="preserve"> RLGD do jej realizacji</w:t>
      </w:r>
      <w:bookmarkEnd w:id="24"/>
    </w:p>
    <w:p w:rsidR="00F11357" w:rsidRPr="00F11357" w:rsidRDefault="00ED0B58" w:rsidP="00C8264E">
      <w:pPr>
        <w:pStyle w:val="Tekstpodstawowy"/>
        <w:numPr>
          <w:ilvl w:val="0"/>
          <w:numId w:val="23"/>
        </w:numPr>
        <w:shd w:val="clear" w:color="auto" w:fill="auto"/>
        <w:tabs>
          <w:tab w:val="left" w:pos="567"/>
        </w:tabs>
        <w:spacing w:after="0" w:line="360" w:lineRule="auto"/>
        <w:rPr>
          <w:rFonts w:ascii="Arial" w:hAnsi="Arial" w:cs="Arial"/>
        </w:rPr>
      </w:pPr>
      <w:r w:rsidRPr="009A1CE0">
        <w:rPr>
          <w:rFonts w:ascii="Arial" w:hAnsi="Arial" w:cs="Arial"/>
        </w:rPr>
        <w:t xml:space="preserve">Proces </w:t>
      </w:r>
      <w:r w:rsidR="00F11357" w:rsidRPr="00F11357">
        <w:rPr>
          <w:rFonts w:ascii="Arial" w:hAnsi="Arial" w:cs="Arial"/>
        </w:rPr>
        <w:t>realizacji LSR</w:t>
      </w:r>
      <w:r w:rsidR="00855070">
        <w:rPr>
          <w:rFonts w:ascii="Arial" w:hAnsi="Arial" w:cs="Arial"/>
        </w:rPr>
        <w:t>.</w:t>
      </w:r>
    </w:p>
    <w:p w:rsidR="000D5ED7" w:rsidRPr="00C8264E" w:rsidRDefault="00766E19" w:rsidP="000C7D85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Należy zawrzeć</w:t>
      </w:r>
      <w:r w:rsidR="00ED0B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0D5ED7" w:rsidRPr="009A1BDF">
        <w:rPr>
          <w:rFonts w:ascii="Arial" w:hAnsi="Arial" w:cs="Arial"/>
        </w:rPr>
        <w:t>więzł</w:t>
      </w:r>
      <w:r>
        <w:rPr>
          <w:rFonts w:ascii="Arial" w:hAnsi="Arial" w:cs="Arial"/>
        </w:rPr>
        <w:t>ą</w:t>
      </w:r>
      <w:r w:rsidR="000D5ED7" w:rsidRPr="009A1BDF">
        <w:rPr>
          <w:rFonts w:ascii="Arial" w:hAnsi="Arial" w:cs="Arial"/>
        </w:rPr>
        <w:t xml:space="preserve"> charakterystyk</w:t>
      </w:r>
      <w:r>
        <w:rPr>
          <w:rFonts w:ascii="Arial" w:hAnsi="Arial" w:cs="Arial"/>
        </w:rPr>
        <w:t>ę</w:t>
      </w:r>
      <w:r w:rsidR="000D5ED7" w:rsidRPr="009A1BDF">
        <w:rPr>
          <w:rFonts w:ascii="Arial" w:hAnsi="Arial" w:cs="Arial"/>
        </w:rPr>
        <w:t xml:space="preserve"> przyjętego harmonogramu osiągania poszczególnych celów</w:t>
      </w:r>
      <w:r w:rsidR="000D5ED7" w:rsidRPr="000D5ED7">
        <w:rPr>
          <w:rFonts w:ascii="Arial" w:hAnsi="Arial" w:cs="Arial"/>
        </w:rPr>
        <w:t xml:space="preserve"> </w:t>
      </w:r>
      <w:r w:rsidR="000D5ED7">
        <w:rPr>
          <w:rFonts w:ascii="Arial" w:hAnsi="Arial" w:cs="Arial"/>
        </w:rPr>
        <w:t xml:space="preserve">i </w:t>
      </w:r>
      <w:r w:rsidR="000D5ED7" w:rsidRPr="009A1BDF">
        <w:rPr>
          <w:rFonts w:ascii="Arial" w:hAnsi="Arial" w:cs="Arial"/>
        </w:rPr>
        <w:t xml:space="preserve">czas </w:t>
      </w:r>
      <w:r w:rsidR="000D5ED7">
        <w:rPr>
          <w:rFonts w:ascii="Arial" w:hAnsi="Arial" w:cs="Arial"/>
        </w:rPr>
        <w:t xml:space="preserve">osiągnięcia </w:t>
      </w:r>
      <w:r w:rsidR="000D5ED7" w:rsidRPr="009A1BDF">
        <w:rPr>
          <w:rFonts w:ascii="Arial" w:hAnsi="Arial" w:cs="Arial"/>
        </w:rPr>
        <w:t>efektów wdrażania LSR</w:t>
      </w:r>
      <w:r>
        <w:rPr>
          <w:rFonts w:ascii="Arial" w:hAnsi="Arial" w:cs="Arial"/>
        </w:rPr>
        <w:t xml:space="preserve">. Należy opisać planowane działania </w:t>
      </w:r>
      <w:r w:rsidR="00ED0B58">
        <w:rPr>
          <w:rFonts w:ascii="Arial" w:hAnsi="Arial" w:cs="Arial"/>
        </w:rPr>
        <w:t xml:space="preserve">zapewniające rozpowszechnianie informacji dotyczących realizacji LSR oraz </w:t>
      </w:r>
      <w:r>
        <w:rPr>
          <w:rFonts w:ascii="Arial" w:hAnsi="Arial" w:cs="Arial"/>
        </w:rPr>
        <w:t xml:space="preserve">aktywizujące społeczność lokalną z obszaru objętego realizacją LSR, które zapewnią udział tej społeczności we wdrażaniu LSR, ze </w:t>
      </w:r>
      <w:r w:rsidRPr="00C8264E">
        <w:rPr>
          <w:rFonts w:ascii="Arial" w:hAnsi="Arial" w:cs="Arial"/>
        </w:rPr>
        <w:t>szczególnym uwzględnieniem aktywizacji i udziału we wdrażaniu LSR przedstawicieli sektora rybackiego lub podmiotów tego sektora prowadzących działalność na obszarze objętym realizacją LSR.</w:t>
      </w:r>
      <w:r w:rsidR="00ED0B58" w:rsidRPr="00C8264E">
        <w:rPr>
          <w:rFonts w:ascii="Arial" w:hAnsi="Arial" w:cs="Arial"/>
        </w:rPr>
        <w:t xml:space="preserve"> </w:t>
      </w:r>
    </w:p>
    <w:p w:rsidR="00855070" w:rsidRDefault="00B24CFE" w:rsidP="00855070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  <w:lang w:eastAsia="en-US" w:bidi="en-US"/>
        </w:rPr>
      </w:pPr>
      <w:r w:rsidRPr="00C8264E">
        <w:rPr>
          <w:rFonts w:ascii="Arial" w:hAnsi="Arial" w:cs="Arial"/>
        </w:rPr>
        <w:t>Należy w</w:t>
      </w:r>
      <w:r w:rsidR="00B4238A" w:rsidRPr="00C8264E">
        <w:rPr>
          <w:rFonts w:ascii="Arial" w:hAnsi="Arial" w:cs="Arial"/>
        </w:rPr>
        <w:t xml:space="preserve">skazać, że </w:t>
      </w:r>
      <w:r w:rsidRPr="00C8264E">
        <w:rPr>
          <w:rFonts w:ascii="Arial" w:hAnsi="Arial" w:cs="Arial"/>
        </w:rPr>
        <w:t xml:space="preserve">na etapie realizacji LSR uwzględnione będą zasady </w:t>
      </w:r>
      <w:r w:rsidRPr="00C8264E">
        <w:rPr>
          <w:rFonts w:ascii="Arial" w:hAnsi="Arial" w:cs="Arial"/>
        </w:rPr>
        <w:lastRenderedPageBreak/>
        <w:t xml:space="preserve">horyzontalne określone w art. 9 rozporządzenia 2021/1060, w tym: </w:t>
      </w:r>
      <w:r w:rsidR="00B4238A" w:rsidRPr="00C8264E">
        <w:rPr>
          <w:rFonts w:ascii="Arial" w:hAnsi="Arial" w:cs="Arial"/>
          <w:lang w:eastAsia="en-US" w:bidi="en-US"/>
        </w:rPr>
        <w:t>poszanowani</w:t>
      </w:r>
      <w:r w:rsidR="00855070" w:rsidRPr="00C8264E">
        <w:rPr>
          <w:rFonts w:ascii="Arial" w:hAnsi="Arial" w:cs="Arial"/>
          <w:lang w:eastAsia="en-US" w:bidi="en-US"/>
        </w:rPr>
        <w:t>a</w:t>
      </w:r>
      <w:r w:rsidR="00B4238A" w:rsidRPr="00C8264E">
        <w:rPr>
          <w:rFonts w:ascii="Arial" w:hAnsi="Arial" w:cs="Arial"/>
          <w:lang w:eastAsia="en-US" w:bidi="en-US"/>
        </w:rPr>
        <w:t xml:space="preserve"> praw podstawowych oraz przestrzegani</w:t>
      </w:r>
      <w:r w:rsidR="00855070" w:rsidRPr="00C8264E">
        <w:rPr>
          <w:rFonts w:ascii="Arial" w:hAnsi="Arial" w:cs="Arial"/>
          <w:lang w:eastAsia="en-US" w:bidi="en-US"/>
        </w:rPr>
        <w:t>a</w:t>
      </w:r>
      <w:r w:rsidR="00B4238A" w:rsidRPr="00C8264E">
        <w:rPr>
          <w:rFonts w:ascii="Arial" w:hAnsi="Arial" w:cs="Arial"/>
          <w:lang w:eastAsia="en-US" w:bidi="en-US"/>
        </w:rPr>
        <w:t xml:space="preserve"> Karty praw podstawowych Unii Europejskiej</w:t>
      </w:r>
      <w:r w:rsidR="00855070" w:rsidRPr="00C8264E">
        <w:rPr>
          <w:rFonts w:ascii="Arial" w:hAnsi="Arial" w:cs="Arial"/>
          <w:lang w:eastAsia="en-US" w:bidi="en-US"/>
        </w:rPr>
        <w:t xml:space="preserve">, </w:t>
      </w:r>
      <w:r w:rsidR="00B4238A" w:rsidRPr="00C8264E">
        <w:rPr>
          <w:rFonts w:ascii="Arial" w:hAnsi="Arial" w:cs="Arial"/>
          <w:lang w:eastAsia="en-US" w:bidi="en-US"/>
        </w:rPr>
        <w:t>zasad</w:t>
      </w:r>
      <w:r w:rsidR="006169DF" w:rsidRPr="00C8264E">
        <w:rPr>
          <w:rFonts w:ascii="Arial" w:hAnsi="Arial" w:cs="Arial"/>
          <w:lang w:eastAsia="en-US" w:bidi="en-US"/>
        </w:rPr>
        <w:t>a</w:t>
      </w:r>
      <w:r w:rsidR="00B4238A" w:rsidRPr="00C8264E">
        <w:rPr>
          <w:rFonts w:ascii="Arial" w:hAnsi="Arial" w:cs="Arial"/>
          <w:lang w:eastAsia="en-US" w:bidi="en-US"/>
        </w:rPr>
        <w:t xml:space="preserve"> równości kobiet i mężczyzn</w:t>
      </w:r>
      <w:r w:rsidR="00855070" w:rsidRPr="00C8264E">
        <w:rPr>
          <w:rFonts w:ascii="Arial" w:hAnsi="Arial" w:cs="Arial"/>
          <w:lang w:eastAsia="en-US" w:bidi="en-US"/>
        </w:rPr>
        <w:t xml:space="preserve">, </w:t>
      </w:r>
      <w:r w:rsidR="00B4238A" w:rsidRPr="00C8264E">
        <w:rPr>
          <w:rFonts w:ascii="Arial" w:hAnsi="Arial" w:cs="Arial"/>
          <w:lang w:eastAsia="en-US" w:bidi="en-US"/>
        </w:rPr>
        <w:t>zasad</w:t>
      </w:r>
      <w:r w:rsidR="006169DF" w:rsidRPr="00C8264E">
        <w:rPr>
          <w:rFonts w:ascii="Arial" w:hAnsi="Arial" w:cs="Arial"/>
          <w:lang w:eastAsia="en-US" w:bidi="en-US"/>
        </w:rPr>
        <w:t>a</w:t>
      </w:r>
      <w:r w:rsidR="00B4238A" w:rsidRPr="00C8264E">
        <w:rPr>
          <w:rFonts w:ascii="Arial" w:hAnsi="Arial" w:cs="Arial"/>
          <w:lang w:eastAsia="en-US" w:bidi="en-US"/>
        </w:rPr>
        <w:t xml:space="preserve"> równości szans i niedyskryminacji ze względu na płeć, rasę lub pochodzenie etniczne, religię lub światopogląd, niepełnosprawność, wiek lub orientację seksualną, w tym zasad</w:t>
      </w:r>
      <w:r w:rsidR="006169DF" w:rsidRPr="00C8264E">
        <w:rPr>
          <w:rFonts w:ascii="Arial" w:hAnsi="Arial" w:cs="Arial"/>
          <w:lang w:eastAsia="en-US" w:bidi="en-US"/>
        </w:rPr>
        <w:t>a</w:t>
      </w:r>
      <w:r w:rsidR="00B4238A" w:rsidRPr="00C8264E">
        <w:rPr>
          <w:rFonts w:ascii="Arial" w:hAnsi="Arial" w:cs="Arial"/>
          <w:lang w:eastAsia="en-US" w:bidi="en-US"/>
        </w:rPr>
        <w:t xml:space="preserve"> dostępności dla osób z niepełnosprawnościami</w:t>
      </w:r>
      <w:r w:rsidR="00855070" w:rsidRPr="00C8264E">
        <w:rPr>
          <w:rFonts w:ascii="Arial" w:hAnsi="Arial" w:cs="Arial"/>
          <w:lang w:eastAsia="en-US" w:bidi="en-US"/>
        </w:rPr>
        <w:t xml:space="preserve">, </w:t>
      </w:r>
      <w:r w:rsidR="00B4238A" w:rsidRPr="00C8264E">
        <w:rPr>
          <w:rFonts w:ascii="Arial" w:hAnsi="Arial" w:cs="Arial"/>
          <w:lang w:eastAsia="en-US" w:bidi="en-US"/>
        </w:rPr>
        <w:t>zgodnoś</w:t>
      </w:r>
      <w:r w:rsidR="00855070" w:rsidRPr="00C8264E">
        <w:rPr>
          <w:rFonts w:ascii="Arial" w:hAnsi="Arial" w:cs="Arial"/>
          <w:lang w:eastAsia="en-US" w:bidi="en-US"/>
        </w:rPr>
        <w:t>ci</w:t>
      </w:r>
      <w:r w:rsidR="00B4238A" w:rsidRPr="00C8264E">
        <w:rPr>
          <w:rFonts w:ascii="Arial" w:hAnsi="Arial" w:cs="Arial"/>
          <w:lang w:eastAsia="en-US" w:bidi="en-US"/>
        </w:rPr>
        <w:t xml:space="preserve"> działań z cel</w:t>
      </w:r>
      <w:r w:rsidR="00855070" w:rsidRPr="00C8264E">
        <w:rPr>
          <w:rFonts w:ascii="Arial" w:hAnsi="Arial" w:cs="Arial"/>
          <w:lang w:eastAsia="en-US" w:bidi="en-US"/>
        </w:rPr>
        <w:t>ami</w:t>
      </w:r>
      <w:r w:rsidR="00B4238A" w:rsidRPr="00C8264E">
        <w:rPr>
          <w:rFonts w:ascii="Arial" w:hAnsi="Arial" w:cs="Arial"/>
          <w:lang w:eastAsia="en-US" w:bidi="en-US"/>
        </w:rPr>
        <w:t xml:space="preserve"> zrównoważonego rozwoju</w:t>
      </w:r>
      <w:r w:rsidR="00855070" w:rsidRPr="00C8264E">
        <w:rPr>
          <w:rFonts w:ascii="Arial" w:hAnsi="Arial" w:cs="Arial"/>
          <w:lang w:eastAsia="en-US" w:bidi="en-US"/>
        </w:rPr>
        <w:t>, o których mowa w rozporządzeniu 2021/1060.</w:t>
      </w:r>
    </w:p>
    <w:p w:rsidR="000D5ED7" w:rsidRDefault="000D5ED7" w:rsidP="00855070">
      <w:pPr>
        <w:pStyle w:val="Tekstpodstawowy"/>
        <w:numPr>
          <w:ilvl w:val="0"/>
          <w:numId w:val="23"/>
        </w:numPr>
        <w:shd w:val="clear" w:color="auto" w:fill="auto"/>
        <w:tabs>
          <w:tab w:val="left" w:pos="56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Zdolność RLGD do realizacji LSR</w:t>
      </w:r>
      <w:r w:rsidR="008550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D0B58" w:rsidRPr="00ED0B58" w:rsidRDefault="00ED0B58" w:rsidP="007B01D5">
      <w:pPr>
        <w:pStyle w:val="Tekstpodstawowy"/>
        <w:shd w:val="clear" w:color="auto" w:fill="auto"/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Należy zawrzeć zwięzły opis zasobów umożliwiających realizację LSR, które </w:t>
      </w:r>
      <w:r w:rsidRPr="00ED0B58">
        <w:rPr>
          <w:rFonts w:ascii="Arial" w:hAnsi="Arial" w:cs="Arial"/>
        </w:rPr>
        <w:t xml:space="preserve">obejmują co najmniej </w:t>
      </w:r>
      <w:r>
        <w:rPr>
          <w:rFonts w:ascii="Arial" w:hAnsi="Arial" w:cs="Arial"/>
        </w:rPr>
        <w:t>zatrudnienie</w:t>
      </w:r>
      <w:r w:rsidR="00B24CFE">
        <w:rPr>
          <w:rFonts w:ascii="Arial" w:hAnsi="Arial" w:cs="Arial"/>
        </w:rPr>
        <w:t xml:space="preserve"> pracowników</w:t>
      </w:r>
      <w:r w:rsidRPr="00ED0B58">
        <w:rPr>
          <w:rFonts w:ascii="Arial" w:hAnsi="Arial" w:cs="Arial"/>
        </w:rPr>
        <w:t>, działanie biura, prowadzenie strony internetowej, prowadzenie obsługi wniosków o dofinansowanie oraz obsługi wnioskodawców i beneficjentów.</w:t>
      </w:r>
    </w:p>
    <w:p w:rsidR="000D5ED7" w:rsidRPr="009A1BDF" w:rsidRDefault="000D5ED7" w:rsidP="00587787">
      <w:pPr>
        <w:pStyle w:val="Tekstpodstawowy"/>
        <w:shd w:val="clear" w:color="auto" w:fill="auto"/>
        <w:spacing w:after="0" w:line="360" w:lineRule="auto"/>
        <w:rPr>
          <w:rFonts w:ascii="Arial" w:hAnsi="Arial" w:cs="Arial"/>
          <w:u w:val="single"/>
        </w:rPr>
      </w:pPr>
    </w:p>
    <w:p w:rsidR="007E787D" w:rsidRDefault="007E787D" w:rsidP="00E73531">
      <w:pPr>
        <w:pStyle w:val="Tekstpodstawowy"/>
        <w:shd w:val="clear" w:color="auto" w:fill="auto"/>
        <w:tabs>
          <w:tab w:val="left" w:pos="8222"/>
        </w:tabs>
        <w:spacing w:after="0" w:line="360" w:lineRule="auto"/>
        <w:jc w:val="center"/>
        <w:outlineLvl w:val="1"/>
        <w:rPr>
          <w:rFonts w:ascii="Arial" w:hAnsi="Arial" w:cs="Arial"/>
          <w:b/>
          <w:bCs/>
        </w:rPr>
      </w:pPr>
      <w:bookmarkStart w:id="25" w:name="_Toc162956490"/>
      <w:r w:rsidRPr="00E73531">
        <w:rPr>
          <w:rFonts w:ascii="Arial" w:hAnsi="Arial" w:cs="Arial"/>
          <w:b/>
          <w:bCs/>
        </w:rPr>
        <w:t xml:space="preserve">Rozdział </w:t>
      </w:r>
      <w:r w:rsidR="00FB62FD">
        <w:rPr>
          <w:rFonts w:ascii="Arial" w:hAnsi="Arial" w:cs="Arial"/>
          <w:b/>
          <w:bCs/>
        </w:rPr>
        <w:t>IX</w:t>
      </w:r>
      <w:r w:rsidRPr="00E73531">
        <w:rPr>
          <w:rFonts w:ascii="Arial" w:hAnsi="Arial" w:cs="Arial"/>
          <w:b/>
          <w:bCs/>
        </w:rPr>
        <w:t xml:space="preserve"> – Plan finansowy (budżet) LSR</w:t>
      </w:r>
      <w:bookmarkEnd w:id="25"/>
    </w:p>
    <w:p w:rsidR="003E72B1" w:rsidRDefault="00E73531" w:rsidP="0076095A">
      <w:pPr>
        <w:pStyle w:val="Tekstpodstawowy"/>
        <w:numPr>
          <w:ilvl w:val="0"/>
          <w:numId w:val="33"/>
        </w:numPr>
        <w:shd w:val="clear" w:color="auto" w:fill="auto"/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</w:rPr>
      </w:pPr>
      <w:r w:rsidRPr="009A1BDF">
        <w:rPr>
          <w:rFonts w:ascii="Arial" w:hAnsi="Arial" w:cs="Arial"/>
        </w:rPr>
        <w:t>Opis finansowani</w:t>
      </w:r>
      <w:r w:rsidR="003E72B1">
        <w:rPr>
          <w:rFonts w:ascii="Arial" w:hAnsi="Arial" w:cs="Arial"/>
        </w:rPr>
        <w:t>a</w:t>
      </w:r>
      <w:r w:rsidR="007B01D5">
        <w:rPr>
          <w:rFonts w:ascii="Arial" w:hAnsi="Arial" w:cs="Arial"/>
        </w:rPr>
        <w:t xml:space="preserve"> działalności</w:t>
      </w:r>
      <w:r w:rsidRPr="009A1B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9A1BDF">
        <w:rPr>
          <w:rFonts w:ascii="Arial" w:hAnsi="Arial" w:cs="Arial"/>
        </w:rPr>
        <w:t>LGD</w:t>
      </w:r>
      <w:r w:rsidR="004A572E">
        <w:rPr>
          <w:rFonts w:ascii="Arial" w:hAnsi="Arial" w:cs="Arial"/>
        </w:rPr>
        <w:t>.</w:t>
      </w:r>
    </w:p>
    <w:p w:rsidR="0076095A" w:rsidRPr="0076095A" w:rsidRDefault="0076095A" w:rsidP="00885D3E">
      <w:pPr>
        <w:pStyle w:val="Tekstpodstawowy"/>
        <w:tabs>
          <w:tab w:val="left" w:pos="567"/>
        </w:tabs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6095A">
        <w:rPr>
          <w:rFonts w:ascii="Arial" w:hAnsi="Arial" w:cs="Arial"/>
        </w:rPr>
        <w:t xml:space="preserve">ależy </w:t>
      </w:r>
      <w:r>
        <w:rPr>
          <w:rFonts w:ascii="Arial" w:hAnsi="Arial" w:cs="Arial"/>
        </w:rPr>
        <w:t>zawrzeć opis</w:t>
      </w:r>
      <w:r w:rsidRPr="0076095A">
        <w:rPr>
          <w:rFonts w:ascii="Arial" w:hAnsi="Arial" w:cs="Arial"/>
        </w:rPr>
        <w:t>, jak oszacowano budżet na realizację LSR, biorąc pod uwagę informacje dotyczące podziału środków z rozporządzenia o punktacji</w:t>
      </w:r>
      <w:r w:rsidR="00885D3E">
        <w:rPr>
          <w:rFonts w:ascii="Arial" w:hAnsi="Arial" w:cs="Arial"/>
        </w:rPr>
        <w:t>.</w:t>
      </w:r>
      <w:r w:rsidRPr="0076095A">
        <w:rPr>
          <w:rFonts w:ascii="Arial" w:hAnsi="Arial" w:cs="Arial"/>
        </w:rPr>
        <w:t xml:space="preserve"> </w:t>
      </w:r>
    </w:p>
    <w:p w:rsidR="0076095A" w:rsidRDefault="0076095A" w:rsidP="00885D3E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</w:rPr>
      </w:pPr>
      <w:r w:rsidRPr="0076095A">
        <w:rPr>
          <w:rFonts w:ascii="Arial" w:hAnsi="Arial" w:cs="Arial"/>
        </w:rPr>
        <w:t xml:space="preserve">Należy wziąć pod uwagę, że szacowana wartość budżetu na realizację LSR może wynosić od 1,8 </w:t>
      </w:r>
      <w:r w:rsidR="00885D3E">
        <w:rPr>
          <w:rFonts w:ascii="Arial" w:hAnsi="Arial" w:cs="Arial"/>
        </w:rPr>
        <w:t>mln</w:t>
      </w:r>
      <w:r w:rsidRPr="0076095A">
        <w:rPr>
          <w:rFonts w:ascii="Arial" w:hAnsi="Arial" w:cs="Arial"/>
        </w:rPr>
        <w:t xml:space="preserve"> euro do 4,6 mln euro (ostateczna wartość zależy od wyniku konkursu oraz wielkości środków ustalonych zgodnie z par. 2 ww. rozporządzenia, a </w:t>
      </w:r>
      <w:r w:rsidR="005902CA">
        <w:rPr>
          <w:rFonts w:ascii="Arial" w:hAnsi="Arial" w:cs="Arial"/>
        </w:rPr>
        <w:t xml:space="preserve">aktualna </w:t>
      </w:r>
      <w:r w:rsidRPr="0076095A">
        <w:rPr>
          <w:rFonts w:ascii="Arial" w:hAnsi="Arial" w:cs="Arial"/>
        </w:rPr>
        <w:t>wartość w zł</w:t>
      </w:r>
      <w:r w:rsidR="005902CA">
        <w:rPr>
          <w:rFonts w:ascii="Arial" w:hAnsi="Arial" w:cs="Arial"/>
        </w:rPr>
        <w:t>otych</w:t>
      </w:r>
      <w:r w:rsidRPr="0076095A">
        <w:rPr>
          <w:rFonts w:ascii="Arial" w:hAnsi="Arial" w:cs="Arial"/>
        </w:rPr>
        <w:t xml:space="preserve"> zależy również od kursu euro</w:t>
      </w:r>
      <w:r w:rsidR="001E2A0F">
        <w:rPr>
          <w:rStyle w:val="Odwoanieprzypisudolnego"/>
          <w:rFonts w:ascii="Arial" w:hAnsi="Arial" w:cs="Arial"/>
        </w:rPr>
        <w:footnoteReference w:id="11"/>
      </w:r>
      <w:r w:rsidRPr="0076095A">
        <w:rPr>
          <w:rFonts w:ascii="Arial" w:hAnsi="Arial" w:cs="Arial"/>
        </w:rPr>
        <w:t>). LSR ma charakter monofunduszowy, więc należy uwzględnić środki europejskie tylko z programu F</w:t>
      </w:r>
      <w:r w:rsidR="004A572E">
        <w:rPr>
          <w:rFonts w:ascii="Arial" w:hAnsi="Arial" w:cs="Arial"/>
        </w:rPr>
        <w:t xml:space="preserve">undusze </w:t>
      </w:r>
      <w:r w:rsidRPr="0076095A">
        <w:rPr>
          <w:rFonts w:ascii="Arial" w:hAnsi="Arial" w:cs="Arial"/>
        </w:rPr>
        <w:t>E</w:t>
      </w:r>
      <w:r w:rsidR="004A572E">
        <w:rPr>
          <w:rFonts w:ascii="Arial" w:hAnsi="Arial" w:cs="Arial"/>
        </w:rPr>
        <w:t xml:space="preserve">uropejskie dla </w:t>
      </w:r>
      <w:r w:rsidRPr="0076095A">
        <w:rPr>
          <w:rFonts w:ascii="Arial" w:hAnsi="Arial" w:cs="Arial"/>
        </w:rPr>
        <w:t>R</w:t>
      </w:r>
      <w:r w:rsidR="004A572E">
        <w:rPr>
          <w:rFonts w:ascii="Arial" w:hAnsi="Arial" w:cs="Arial"/>
        </w:rPr>
        <w:t>ybactwa na lata 2021-2027</w:t>
      </w:r>
      <w:r w:rsidRPr="0076095A">
        <w:rPr>
          <w:rFonts w:ascii="Arial" w:hAnsi="Arial" w:cs="Arial"/>
        </w:rPr>
        <w:t>. Należy uwzględnić, że zgodnie z rozporządzeniem o Priorytecie 3</w:t>
      </w:r>
      <w:r w:rsidR="004A572E">
        <w:rPr>
          <w:rFonts w:ascii="Arial" w:hAnsi="Arial" w:cs="Arial"/>
        </w:rPr>
        <w:t>.</w:t>
      </w:r>
      <w:r w:rsidRPr="0076095A">
        <w:rPr>
          <w:rFonts w:ascii="Arial" w:hAnsi="Arial" w:cs="Arial"/>
        </w:rPr>
        <w:t xml:space="preserve"> na działanie 3.3 (Funkcjonowanie RLGD) przeznacza się maksymalnie 15% całości środków na rea</w:t>
      </w:r>
      <w:r w:rsidR="004A572E">
        <w:rPr>
          <w:rFonts w:ascii="Arial" w:hAnsi="Arial" w:cs="Arial"/>
        </w:rPr>
        <w:t>lizację LSR, a na działanie 3.1</w:t>
      </w:r>
      <w:r w:rsidRPr="0076095A">
        <w:rPr>
          <w:rFonts w:ascii="Arial" w:hAnsi="Arial" w:cs="Arial"/>
        </w:rPr>
        <w:t xml:space="preserve"> (Realizacja LSR) pozostałe otrzymane środki. W przypadku operacji własnych, projektów grantowych oraz projektów współpracy międzyterytorialnej i międzynarodowej, należy również wziąć pod uwagę ograniczenia kwot pomocy określone w rozporządzeniu o Priorytecie 3.</w:t>
      </w:r>
      <w:r>
        <w:rPr>
          <w:rFonts w:ascii="Arial" w:hAnsi="Arial" w:cs="Arial"/>
        </w:rPr>
        <w:t xml:space="preserve"> </w:t>
      </w:r>
    </w:p>
    <w:p w:rsidR="004A572E" w:rsidRDefault="004A572E" w:rsidP="00885D3E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</w:rPr>
      </w:pPr>
    </w:p>
    <w:p w:rsidR="0076095A" w:rsidRDefault="0076095A" w:rsidP="00885D3E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rPr>
          <w:rFonts w:ascii="Arial" w:hAnsi="Arial" w:cs="Arial"/>
        </w:rPr>
      </w:pPr>
      <w:r w:rsidRPr="0076095A">
        <w:rPr>
          <w:rFonts w:ascii="Arial" w:hAnsi="Arial" w:cs="Arial"/>
        </w:rPr>
        <w:lastRenderedPageBreak/>
        <w:t xml:space="preserve">Następnie należy użyć </w:t>
      </w:r>
      <w:r w:rsidR="00B36452">
        <w:rPr>
          <w:rFonts w:ascii="Arial" w:hAnsi="Arial" w:cs="Arial"/>
        </w:rPr>
        <w:t xml:space="preserve">poniższej </w:t>
      </w:r>
      <w:r w:rsidRPr="0076095A">
        <w:rPr>
          <w:rFonts w:ascii="Arial" w:hAnsi="Arial" w:cs="Arial"/>
        </w:rPr>
        <w:t xml:space="preserve">tabeli </w:t>
      </w:r>
      <w:r w:rsidR="00784F3A">
        <w:rPr>
          <w:rFonts w:ascii="Arial" w:hAnsi="Arial" w:cs="Arial"/>
        </w:rPr>
        <w:t>5</w:t>
      </w:r>
      <w:r w:rsidR="00B36452">
        <w:rPr>
          <w:rFonts w:ascii="Arial" w:hAnsi="Arial" w:cs="Arial"/>
        </w:rPr>
        <w:t xml:space="preserve">. </w:t>
      </w:r>
      <w:r w:rsidRPr="0076095A">
        <w:rPr>
          <w:rFonts w:ascii="Arial" w:hAnsi="Arial" w:cs="Arial"/>
        </w:rPr>
        <w:t>(dodając w razie potrzeby wiersze):</w:t>
      </w:r>
    </w:p>
    <w:p w:rsidR="007B01D5" w:rsidRDefault="007B01D5" w:rsidP="0076095A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jc w:val="left"/>
        <w:rPr>
          <w:rFonts w:ascii="Arial" w:hAnsi="Arial" w:cs="Arial"/>
        </w:rPr>
      </w:pPr>
    </w:p>
    <w:p w:rsidR="00B36452" w:rsidRPr="0076095A" w:rsidRDefault="004A572E" w:rsidP="0076095A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Tabela </w:t>
      </w:r>
      <w:r w:rsidR="00784F3A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402"/>
        <w:gridCol w:w="2977"/>
      </w:tblGrid>
      <w:tr w:rsidR="00AF178D" w:rsidRPr="0076095A" w:rsidTr="0094368D">
        <w:trPr>
          <w:trHeight w:val="288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F178D" w:rsidRDefault="00AF178D" w:rsidP="0076095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</w:t>
            </w:r>
            <w:r w:rsidRPr="009A2C9E">
              <w:rPr>
                <w:rFonts w:ascii="Arial" w:eastAsia="Times New Roman" w:hAnsi="Arial" w:cs="Arial"/>
              </w:rPr>
              <w:t>akres wsparcia</w:t>
            </w:r>
          </w:p>
          <w:p w:rsidR="00AF178D" w:rsidRPr="009A2C9E" w:rsidRDefault="00AF178D" w:rsidP="0076095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</w:tcPr>
          <w:p w:rsidR="00AF178D" w:rsidRPr="009A2C9E" w:rsidRDefault="00AF178D" w:rsidP="00784F3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Procentowy  udział w całościowym budżecie (%)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F178D" w:rsidRDefault="00AF178D" w:rsidP="0076095A">
            <w:pPr>
              <w:jc w:val="center"/>
              <w:rPr>
                <w:rFonts w:ascii="Arial" w:eastAsia="Times New Roman" w:hAnsi="Arial" w:cs="Arial"/>
              </w:rPr>
            </w:pPr>
            <w:r w:rsidRPr="009A2C9E">
              <w:rPr>
                <w:rFonts w:ascii="Arial" w:eastAsia="Times New Roman" w:hAnsi="Arial" w:cs="Arial"/>
              </w:rPr>
              <w:t>Środki ogółem (EUR</w:t>
            </w:r>
            <w:r w:rsidR="005902CA">
              <w:rPr>
                <w:rFonts w:ascii="Arial" w:eastAsia="Times New Roman" w:hAnsi="Arial" w:cs="Arial"/>
              </w:rPr>
              <w:t>O</w:t>
            </w:r>
            <w:r w:rsidRPr="009A2C9E">
              <w:rPr>
                <w:rFonts w:ascii="Arial" w:eastAsia="Times New Roman" w:hAnsi="Arial" w:cs="Arial"/>
              </w:rPr>
              <w:t>)</w:t>
            </w:r>
          </w:p>
          <w:p w:rsidR="00AF178D" w:rsidRPr="009A2C9E" w:rsidRDefault="00AF178D" w:rsidP="0076095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AF178D" w:rsidRPr="0076095A" w:rsidTr="0094368D">
        <w:trPr>
          <w:trHeight w:val="576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F178D" w:rsidRPr="009A2C9E" w:rsidRDefault="00AF178D" w:rsidP="0076095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działanie 3.1</w:t>
            </w:r>
          </w:p>
        </w:tc>
        <w:tc>
          <w:tcPr>
            <w:tcW w:w="3402" w:type="dxa"/>
          </w:tcPr>
          <w:p w:rsidR="00AF178D" w:rsidRPr="009A2C9E" w:rsidRDefault="00AF178D" w:rsidP="0076095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F178D" w:rsidRPr="009A2C9E" w:rsidRDefault="00AF178D" w:rsidP="0076095A">
            <w:pPr>
              <w:rPr>
                <w:rFonts w:ascii="Arial" w:eastAsia="Times New Roman" w:hAnsi="Arial" w:cs="Arial"/>
              </w:rPr>
            </w:pPr>
            <w:r w:rsidRPr="009A2C9E">
              <w:rPr>
                <w:rFonts w:ascii="Arial" w:eastAsia="Times New Roman" w:hAnsi="Arial" w:cs="Arial"/>
              </w:rPr>
              <w:t> </w:t>
            </w:r>
          </w:p>
        </w:tc>
      </w:tr>
      <w:tr w:rsidR="00AF178D" w:rsidRPr="0076095A" w:rsidTr="0094368D">
        <w:trPr>
          <w:trHeight w:val="588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F178D" w:rsidRPr="009A2C9E" w:rsidRDefault="00AF178D" w:rsidP="0076095A">
            <w:pPr>
              <w:rPr>
                <w:rFonts w:ascii="Arial" w:eastAsia="Times New Roman" w:hAnsi="Arial" w:cs="Arial"/>
              </w:rPr>
            </w:pPr>
            <w:r w:rsidRPr="009A2C9E">
              <w:rPr>
                <w:rFonts w:ascii="Arial" w:eastAsia="Times New Roman" w:hAnsi="Arial" w:cs="Arial"/>
              </w:rPr>
              <w:t xml:space="preserve">działanie 3.3 </w:t>
            </w:r>
          </w:p>
        </w:tc>
        <w:tc>
          <w:tcPr>
            <w:tcW w:w="3402" w:type="dxa"/>
          </w:tcPr>
          <w:p w:rsidR="00AF178D" w:rsidRPr="009A2C9E" w:rsidRDefault="00AF178D" w:rsidP="0076095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F178D" w:rsidRPr="009A2C9E" w:rsidRDefault="00AF178D" w:rsidP="0076095A">
            <w:pPr>
              <w:rPr>
                <w:rFonts w:ascii="Arial" w:eastAsia="Times New Roman" w:hAnsi="Arial" w:cs="Arial"/>
              </w:rPr>
            </w:pPr>
            <w:r w:rsidRPr="009A2C9E">
              <w:rPr>
                <w:rFonts w:ascii="Arial" w:eastAsia="Times New Roman" w:hAnsi="Arial" w:cs="Arial"/>
              </w:rPr>
              <w:t> </w:t>
            </w:r>
          </w:p>
        </w:tc>
      </w:tr>
      <w:tr w:rsidR="00AF178D" w:rsidRPr="0076095A" w:rsidTr="0094368D">
        <w:trPr>
          <w:trHeight w:val="588"/>
        </w:trPr>
        <w:tc>
          <w:tcPr>
            <w:tcW w:w="3114" w:type="dxa"/>
            <w:shd w:val="clear" w:color="auto" w:fill="auto"/>
            <w:noWrap/>
            <w:vAlign w:val="bottom"/>
          </w:tcPr>
          <w:p w:rsidR="00AF178D" w:rsidRPr="009A2C9E" w:rsidRDefault="00AF178D" w:rsidP="0076095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Razem </w:t>
            </w:r>
          </w:p>
        </w:tc>
        <w:tc>
          <w:tcPr>
            <w:tcW w:w="3402" w:type="dxa"/>
          </w:tcPr>
          <w:p w:rsidR="00AF178D" w:rsidRPr="009A2C9E" w:rsidRDefault="00AF178D" w:rsidP="0076095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AF178D" w:rsidRPr="009A2C9E" w:rsidRDefault="00AF178D" w:rsidP="0076095A">
            <w:pPr>
              <w:rPr>
                <w:rFonts w:ascii="Arial" w:eastAsia="Times New Roman" w:hAnsi="Arial" w:cs="Arial"/>
              </w:rPr>
            </w:pPr>
          </w:p>
        </w:tc>
      </w:tr>
    </w:tbl>
    <w:p w:rsidR="0076095A" w:rsidRDefault="0076095A" w:rsidP="0076095A"/>
    <w:p w:rsidR="00411CFA" w:rsidRDefault="00411CFA" w:rsidP="0076095A"/>
    <w:p w:rsidR="0076095A" w:rsidRPr="0076095A" w:rsidRDefault="0076095A" w:rsidP="0076095A">
      <w:pPr>
        <w:pStyle w:val="Tekstpodstawowy"/>
        <w:numPr>
          <w:ilvl w:val="0"/>
          <w:numId w:val="33"/>
        </w:numPr>
        <w:shd w:val="clear" w:color="auto" w:fill="auto"/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</w:rPr>
      </w:pPr>
      <w:r w:rsidRPr="0076095A">
        <w:rPr>
          <w:rFonts w:ascii="Arial" w:hAnsi="Arial" w:cs="Arial"/>
        </w:rPr>
        <w:t>Powiązanie budżetu z celami LSR</w:t>
      </w:r>
      <w:r w:rsidR="004A572E">
        <w:rPr>
          <w:rFonts w:ascii="Arial" w:hAnsi="Arial" w:cs="Arial"/>
        </w:rPr>
        <w:t>.</w:t>
      </w:r>
      <w:r w:rsidRPr="0076095A">
        <w:rPr>
          <w:rFonts w:ascii="Arial" w:hAnsi="Arial" w:cs="Arial"/>
        </w:rPr>
        <w:t xml:space="preserve"> </w:t>
      </w:r>
    </w:p>
    <w:p w:rsidR="005E5A65" w:rsidRDefault="0076095A" w:rsidP="007B01D5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jc w:val="left"/>
        <w:rPr>
          <w:rFonts w:ascii="Arial" w:hAnsi="Arial" w:cs="Arial"/>
        </w:rPr>
      </w:pPr>
      <w:r w:rsidRPr="0076095A">
        <w:rPr>
          <w:rFonts w:ascii="Arial" w:hAnsi="Arial" w:cs="Arial"/>
        </w:rPr>
        <w:t>Należy opisać i wykazać spójność planowanego budżetu z celami LSR</w:t>
      </w:r>
      <w:r w:rsidR="00B36452">
        <w:rPr>
          <w:rFonts w:ascii="Arial" w:hAnsi="Arial" w:cs="Arial"/>
        </w:rPr>
        <w:t xml:space="preserve">. </w:t>
      </w:r>
    </w:p>
    <w:p w:rsidR="005E5A65" w:rsidRDefault="005E5A65" w:rsidP="005E5A65">
      <w:pPr>
        <w:pStyle w:val="Tekstpodstawowy"/>
        <w:numPr>
          <w:ilvl w:val="0"/>
          <w:numId w:val="33"/>
        </w:numPr>
        <w:shd w:val="clear" w:color="auto" w:fill="auto"/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Plan realizacji budżetu</w:t>
      </w:r>
      <w:r w:rsidR="004A57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36452" w:rsidRDefault="005E5A65" w:rsidP="00784F3A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jc w:val="left"/>
        <w:rPr>
          <w:rFonts w:ascii="Arial" w:hAnsi="Arial" w:cs="Arial"/>
        </w:rPr>
      </w:pPr>
      <w:r w:rsidRPr="0076095A">
        <w:rPr>
          <w:rFonts w:ascii="Arial" w:hAnsi="Arial" w:cs="Arial"/>
        </w:rPr>
        <w:t xml:space="preserve">Należy </w:t>
      </w:r>
      <w:r>
        <w:rPr>
          <w:rFonts w:ascii="Arial" w:hAnsi="Arial" w:cs="Arial"/>
        </w:rPr>
        <w:t xml:space="preserve">krótko opisać planowany sposób i terminy realizacji budżetu. </w:t>
      </w:r>
      <w:r w:rsidR="00B36452">
        <w:rPr>
          <w:rFonts w:ascii="Arial" w:hAnsi="Arial" w:cs="Arial"/>
        </w:rPr>
        <w:t>Następnie należy użyć ta</w:t>
      </w:r>
      <w:r w:rsidR="004A572E">
        <w:rPr>
          <w:rFonts w:ascii="Arial" w:hAnsi="Arial" w:cs="Arial"/>
        </w:rPr>
        <w:t xml:space="preserve">beli </w:t>
      </w:r>
      <w:r w:rsidR="00784F3A">
        <w:rPr>
          <w:rFonts w:ascii="Arial" w:hAnsi="Arial" w:cs="Arial"/>
        </w:rPr>
        <w:t>6</w:t>
      </w:r>
      <w:r w:rsidR="004A572E">
        <w:rPr>
          <w:rFonts w:ascii="Arial" w:hAnsi="Arial" w:cs="Arial"/>
        </w:rPr>
        <w:t>. Plan realizacji budżetu</w:t>
      </w:r>
      <w:r>
        <w:rPr>
          <w:rFonts w:ascii="Arial" w:hAnsi="Arial" w:cs="Arial"/>
        </w:rPr>
        <w:t xml:space="preserve"> </w:t>
      </w:r>
      <w:r w:rsidR="00C73C61">
        <w:rPr>
          <w:rFonts w:ascii="Arial" w:hAnsi="Arial" w:cs="Arial"/>
        </w:rPr>
        <w:t xml:space="preserve">LSR </w:t>
      </w:r>
      <w:r>
        <w:rPr>
          <w:rFonts w:ascii="Arial" w:hAnsi="Arial" w:cs="Arial"/>
        </w:rPr>
        <w:t xml:space="preserve">oraz tabeli </w:t>
      </w:r>
      <w:r w:rsidR="00784F3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1A6761">
        <w:rPr>
          <w:rFonts w:ascii="Arial" w:hAnsi="Arial" w:cs="Arial"/>
        </w:rPr>
        <w:t>Harmonogram planowanych na</w:t>
      </w:r>
      <w:r w:rsidR="004A572E">
        <w:rPr>
          <w:rFonts w:ascii="Arial" w:hAnsi="Arial" w:cs="Arial"/>
        </w:rPr>
        <w:t>borów wniosków o dofinansowanie</w:t>
      </w:r>
      <w:r w:rsidR="001A6761">
        <w:rPr>
          <w:rFonts w:ascii="Arial" w:hAnsi="Arial" w:cs="Arial"/>
        </w:rPr>
        <w:t xml:space="preserve"> </w:t>
      </w:r>
      <w:r w:rsidR="004A572E">
        <w:rPr>
          <w:rFonts w:ascii="Arial" w:hAnsi="Arial" w:cs="Arial"/>
        </w:rPr>
        <w:t>(zamieszczonych w końcowej części niniejszego dokumentu).</w:t>
      </w:r>
    </w:p>
    <w:p w:rsidR="00B36452" w:rsidRPr="0076095A" w:rsidRDefault="00B36452" w:rsidP="0076095A">
      <w:pPr>
        <w:pStyle w:val="Tekstpodstawowy"/>
        <w:shd w:val="clear" w:color="auto" w:fill="auto"/>
        <w:tabs>
          <w:tab w:val="left" w:pos="567"/>
        </w:tabs>
        <w:spacing w:after="0" w:line="360" w:lineRule="auto"/>
        <w:ind w:left="567"/>
        <w:jc w:val="left"/>
        <w:rPr>
          <w:rFonts w:ascii="Arial" w:hAnsi="Arial" w:cs="Arial"/>
        </w:rPr>
      </w:pPr>
    </w:p>
    <w:p w:rsidR="007E787D" w:rsidRPr="004A572E" w:rsidRDefault="007E787D" w:rsidP="007137D9">
      <w:pPr>
        <w:pStyle w:val="Tekstpodstawowy"/>
        <w:shd w:val="clear" w:color="auto" w:fill="auto"/>
        <w:tabs>
          <w:tab w:val="left" w:pos="8222"/>
        </w:tabs>
        <w:spacing w:after="0" w:line="360" w:lineRule="auto"/>
        <w:jc w:val="center"/>
        <w:outlineLvl w:val="1"/>
        <w:rPr>
          <w:rFonts w:ascii="Arial" w:hAnsi="Arial" w:cs="Arial"/>
          <w:b/>
          <w:bCs/>
        </w:rPr>
      </w:pPr>
      <w:bookmarkStart w:id="26" w:name="_Toc162956491"/>
      <w:r w:rsidRPr="004A572E">
        <w:rPr>
          <w:rFonts w:ascii="Arial" w:hAnsi="Arial" w:cs="Arial"/>
          <w:b/>
          <w:bCs/>
        </w:rPr>
        <w:t>Rozdział X –</w:t>
      </w:r>
      <w:r w:rsidR="00B36452" w:rsidRPr="004A572E">
        <w:rPr>
          <w:rFonts w:ascii="Arial" w:hAnsi="Arial" w:cs="Arial"/>
          <w:b/>
          <w:bCs/>
        </w:rPr>
        <w:t xml:space="preserve"> </w:t>
      </w:r>
      <w:r w:rsidRPr="004A572E">
        <w:rPr>
          <w:rFonts w:ascii="Arial" w:hAnsi="Arial" w:cs="Arial"/>
          <w:b/>
          <w:bCs/>
        </w:rPr>
        <w:t>Wskaźniki realizacji LSR</w:t>
      </w:r>
      <w:bookmarkEnd w:id="26"/>
      <w:r w:rsidRPr="004A572E">
        <w:rPr>
          <w:rFonts w:ascii="Arial" w:hAnsi="Arial" w:cs="Arial"/>
          <w:b/>
          <w:bCs/>
        </w:rPr>
        <w:t xml:space="preserve"> </w:t>
      </w:r>
    </w:p>
    <w:p w:rsidR="00885D3E" w:rsidRPr="00684575" w:rsidRDefault="00885D3E" w:rsidP="00885D3E">
      <w:pPr>
        <w:spacing w:line="360" w:lineRule="auto"/>
        <w:jc w:val="both"/>
        <w:rPr>
          <w:rFonts w:ascii="Arial" w:hAnsi="Arial" w:cs="Arial"/>
        </w:rPr>
      </w:pPr>
      <w:r w:rsidRPr="00684575">
        <w:rPr>
          <w:rFonts w:ascii="Arial" w:hAnsi="Arial" w:cs="Arial"/>
        </w:rPr>
        <w:t xml:space="preserve">W </w:t>
      </w:r>
      <w:r w:rsidRPr="00885D3E">
        <w:rPr>
          <w:rFonts w:ascii="Arial" w:eastAsia="Calibri" w:hAnsi="Arial" w:cs="Arial"/>
        </w:rPr>
        <w:t>rozdziale</w:t>
      </w:r>
      <w:r w:rsidRPr="00684575">
        <w:rPr>
          <w:rFonts w:ascii="Arial" w:hAnsi="Arial" w:cs="Arial"/>
        </w:rPr>
        <w:t xml:space="preserve"> należy </w:t>
      </w:r>
      <w:r>
        <w:rPr>
          <w:rFonts w:ascii="Arial" w:hAnsi="Arial" w:cs="Arial"/>
        </w:rPr>
        <w:t>zawrzeć opis wskaźników produktu oraz wskaźników</w:t>
      </w:r>
      <w:r w:rsidRPr="00684575">
        <w:rPr>
          <w:rFonts w:ascii="Arial" w:hAnsi="Arial" w:cs="Arial"/>
        </w:rPr>
        <w:t xml:space="preserve"> rezultatu </w:t>
      </w:r>
      <w:r>
        <w:rPr>
          <w:rFonts w:ascii="Arial" w:eastAsia="Calibri" w:hAnsi="Arial" w:cs="Arial"/>
        </w:rPr>
        <w:t>stosowanych</w:t>
      </w:r>
      <w:r w:rsidRPr="00684575">
        <w:rPr>
          <w:rFonts w:ascii="Arial" w:hAnsi="Arial" w:cs="Arial"/>
        </w:rPr>
        <w:t xml:space="preserve"> do monitorowania realizacji </w:t>
      </w:r>
      <w:r>
        <w:rPr>
          <w:rFonts w:ascii="Arial" w:hAnsi="Arial" w:cs="Arial"/>
        </w:rPr>
        <w:t xml:space="preserve">LSR </w:t>
      </w:r>
      <w:r w:rsidRPr="00684575">
        <w:rPr>
          <w:rFonts w:ascii="Arial" w:hAnsi="Arial" w:cs="Arial"/>
        </w:rPr>
        <w:t>oraz uzasadnić sposób ich usta</w:t>
      </w:r>
      <w:r>
        <w:rPr>
          <w:rFonts w:ascii="Arial" w:hAnsi="Arial" w:cs="Arial"/>
        </w:rPr>
        <w:t>lenia i adekwatność. Obligatoryjnie należy uwzględnić ustalone w P</w:t>
      </w:r>
      <w:r w:rsidRPr="00684575">
        <w:rPr>
          <w:rFonts w:ascii="Arial" w:hAnsi="Arial" w:cs="Arial"/>
        </w:rPr>
        <w:t>rogramie wskaźniki dotyczące realizacji Priorytetu 3.</w:t>
      </w:r>
      <w:r w:rsidR="0077794D">
        <w:rPr>
          <w:rFonts w:ascii="Arial" w:hAnsi="Arial" w:cs="Arial"/>
        </w:rPr>
        <w:t xml:space="preserve"> (o ile są powiązane z planowanymi do realizacji operacjami)</w:t>
      </w:r>
      <w:r w:rsidRPr="00684575">
        <w:rPr>
          <w:rFonts w:ascii="Arial" w:hAnsi="Arial" w:cs="Arial"/>
        </w:rPr>
        <w:t xml:space="preserve">: </w:t>
      </w:r>
    </w:p>
    <w:p w:rsidR="00885D3E" w:rsidRPr="00885D3E" w:rsidRDefault="00885D3E" w:rsidP="00885D3E">
      <w:pPr>
        <w:pStyle w:val="Tekstpodstawowy"/>
        <w:shd w:val="clear" w:color="auto" w:fill="auto"/>
        <w:spacing w:after="0" w:line="360" w:lineRule="auto"/>
        <w:ind w:left="851"/>
        <w:rPr>
          <w:rFonts w:ascii="Arial" w:hAnsi="Arial" w:cs="Arial"/>
          <w:u w:val="single"/>
        </w:rPr>
      </w:pPr>
      <w:r w:rsidRPr="00885D3E">
        <w:rPr>
          <w:rFonts w:ascii="Arial" w:hAnsi="Arial" w:cs="Arial"/>
          <w:u w:val="single"/>
        </w:rPr>
        <w:t>Wskaźnik produktu:</w:t>
      </w:r>
    </w:p>
    <w:p w:rsidR="00885D3E" w:rsidRPr="00885D3E" w:rsidRDefault="00885D3E" w:rsidP="00885D3E">
      <w:pPr>
        <w:pStyle w:val="Akapitzlist"/>
        <w:numPr>
          <w:ilvl w:val="0"/>
          <w:numId w:val="16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885D3E">
        <w:rPr>
          <w:rFonts w:ascii="Arial" w:hAnsi="Arial" w:cs="Arial"/>
          <w:sz w:val="24"/>
          <w:szCs w:val="24"/>
        </w:rPr>
        <w:t>Liczba operacji</w:t>
      </w:r>
    </w:p>
    <w:p w:rsidR="00885D3E" w:rsidRPr="00885D3E" w:rsidRDefault="00885D3E" w:rsidP="00885D3E">
      <w:pPr>
        <w:pStyle w:val="Akapitzlist"/>
        <w:numPr>
          <w:ilvl w:val="0"/>
          <w:numId w:val="17"/>
        </w:numPr>
        <w:spacing w:after="0"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885D3E">
        <w:rPr>
          <w:rFonts w:ascii="Arial" w:hAnsi="Arial" w:cs="Arial"/>
          <w:sz w:val="24"/>
          <w:szCs w:val="24"/>
        </w:rPr>
        <w:t>miernik: liczba operacji planowanych do zrealizowania,</w:t>
      </w:r>
    </w:p>
    <w:p w:rsidR="00885D3E" w:rsidRPr="005A51EB" w:rsidRDefault="00885D3E" w:rsidP="005A51EB">
      <w:pPr>
        <w:pStyle w:val="Akapitzlist"/>
        <w:numPr>
          <w:ilvl w:val="0"/>
          <w:numId w:val="17"/>
        </w:numPr>
        <w:spacing w:after="0"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885D3E">
        <w:rPr>
          <w:rFonts w:ascii="Arial" w:hAnsi="Arial" w:cs="Arial"/>
          <w:sz w:val="24"/>
          <w:szCs w:val="24"/>
        </w:rPr>
        <w:t>jednostka miary: operacja</w:t>
      </w:r>
      <w:r w:rsidR="007808B1">
        <w:rPr>
          <w:rFonts w:ascii="Arial" w:hAnsi="Arial" w:cs="Arial"/>
          <w:sz w:val="24"/>
          <w:szCs w:val="24"/>
        </w:rPr>
        <w:t>,</w:t>
      </w:r>
    </w:p>
    <w:p w:rsidR="00885D3E" w:rsidRPr="00885D3E" w:rsidRDefault="00885D3E" w:rsidP="00885D3E">
      <w:pPr>
        <w:pStyle w:val="Tekstpodstawowy"/>
        <w:shd w:val="clear" w:color="auto" w:fill="auto"/>
        <w:spacing w:after="0" w:line="360" w:lineRule="auto"/>
        <w:ind w:left="851"/>
        <w:rPr>
          <w:rFonts w:ascii="Arial" w:hAnsi="Arial" w:cs="Arial"/>
          <w:u w:val="single"/>
        </w:rPr>
      </w:pPr>
      <w:r w:rsidRPr="00885D3E">
        <w:rPr>
          <w:rFonts w:ascii="Arial" w:hAnsi="Arial" w:cs="Arial"/>
          <w:u w:val="single"/>
        </w:rPr>
        <w:t>Wskaźnik rezultatu:</w:t>
      </w:r>
    </w:p>
    <w:p w:rsidR="00885D3E" w:rsidRPr="00885D3E" w:rsidRDefault="00885D3E" w:rsidP="00885D3E">
      <w:pPr>
        <w:pStyle w:val="Akapitzlist"/>
        <w:numPr>
          <w:ilvl w:val="0"/>
          <w:numId w:val="16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885D3E">
        <w:rPr>
          <w:rFonts w:ascii="Arial" w:hAnsi="Arial" w:cs="Arial"/>
          <w:sz w:val="24"/>
          <w:szCs w:val="24"/>
        </w:rPr>
        <w:t>Utrzymane miejsca pracy</w:t>
      </w:r>
    </w:p>
    <w:p w:rsidR="00885D3E" w:rsidRPr="00885D3E" w:rsidRDefault="00885D3E" w:rsidP="00885D3E">
      <w:pPr>
        <w:pStyle w:val="Akapitzlist"/>
        <w:numPr>
          <w:ilvl w:val="0"/>
          <w:numId w:val="17"/>
        </w:numPr>
        <w:spacing w:after="0"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885D3E">
        <w:rPr>
          <w:rFonts w:ascii="Arial" w:hAnsi="Arial" w:cs="Arial"/>
          <w:sz w:val="24"/>
          <w:szCs w:val="24"/>
        </w:rPr>
        <w:t>miernik: liczba osób (utrzymanych miejsc pracy) w wyniku inwestycji,</w:t>
      </w:r>
    </w:p>
    <w:p w:rsidR="00885D3E" w:rsidRPr="00885D3E" w:rsidRDefault="00885D3E" w:rsidP="00885D3E">
      <w:pPr>
        <w:pStyle w:val="Akapitzlist"/>
        <w:numPr>
          <w:ilvl w:val="0"/>
          <w:numId w:val="17"/>
        </w:numPr>
        <w:spacing w:after="0"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885D3E">
        <w:rPr>
          <w:rFonts w:ascii="Arial" w:hAnsi="Arial" w:cs="Arial"/>
          <w:sz w:val="24"/>
          <w:szCs w:val="24"/>
        </w:rPr>
        <w:t>jednostka miary: osoby,</w:t>
      </w:r>
    </w:p>
    <w:p w:rsidR="00885D3E" w:rsidRPr="00885D3E" w:rsidRDefault="00885D3E" w:rsidP="00885D3E">
      <w:pPr>
        <w:pStyle w:val="Akapitzlist"/>
        <w:numPr>
          <w:ilvl w:val="0"/>
          <w:numId w:val="16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885D3E">
        <w:rPr>
          <w:rFonts w:ascii="Arial" w:hAnsi="Arial" w:cs="Arial"/>
          <w:sz w:val="24"/>
          <w:szCs w:val="24"/>
        </w:rPr>
        <w:t>Osoby czerpiące korzyści</w:t>
      </w:r>
    </w:p>
    <w:p w:rsidR="00885D3E" w:rsidRPr="00885D3E" w:rsidRDefault="00885D3E" w:rsidP="00885D3E">
      <w:pPr>
        <w:pStyle w:val="Akapitzlist"/>
        <w:numPr>
          <w:ilvl w:val="0"/>
          <w:numId w:val="17"/>
        </w:numPr>
        <w:spacing w:after="0"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885D3E">
        <w:rPr>
          <w:rFonts w:ascii="Arial" w:hAnsi="Arial" w:cs="Arial"/>
          <w:sz w:val="24"/>
          <w:szCs w:val="24"/>
        </w:rPr>
        <w:lastRenderedPageBreak/>
        <w:t>miernik: liczba osób bezpośrednio korzystających z operacji,</w:t>
      </w:r>
    </w:p>
    <w:p w:rsidR="00885D3E" w:rsidRPr="00885D3E" w:rsidRDefault="00885D3E" w:rsidP="00885D3E">
      <w:pPr>
        <w:pStyle w:val="Akapitzlist"/>
        <w:numPr>
          <w:ilvl w:val="0"/>
          <w:numId w:val="17"/>
        </w:numPr>
        <w:spacing w:after="0"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885D3E">
        <w:rPr>
          <w:rFonts w:ascii="Arial" w:hAnsi="Arial" w:cs="Arial"/>
          <w:sz w:val="24"/>
          <w:szCs w:val="24"/>
        </w:rPr>
        <w:t>jednostka miary: osoby,</w:t>
      </w:r>
    </w:p>
    <w:p w:rsidR="00885D3E" w:rsidRPr="00885D3E" w:rsidRDefault="00885D3E" w:rsidP="00885D3E">
      <w:pPr>
        <w:pStyle w:val="Akapitzlist"/>
        <w:numPr>
          <w:ilvl w:val="0"/>
          <w:numId w:val="16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7808B1">
        <w:rPr>
          <w:rFonts w:ascii="Arial" w:hAnsi="Arial" w:cs="Arial"/>
          <w:sz w:val="24"/>
          <w:szCs w:val="24"/>
        </w:rPr>
        <w:t>Działania</w:t>
      </w:r>
      <w:r w:rsidRPr="00885D3E">
        <w:rPr>
          <w:rFonts w:ascii="Arial" w:hAnsi="Arial" w:cs="Arial"/>
          <w:sz w:val="24"/>
          <w:szCs w:val="24"/>
        </w:rPr>
        <w:t xml:space="preserve"> przyczyniające się do dobrego stanu środowiska, obejmujące odbudowę przyrody, zachowanie, ochronę ekosystemów, różnorodności biologicznej, zdrowia i dobrostanu zwierząt</w:t>
      </w:r>
    </w:p>
    <w:p w:rsidR="00885D3E" w:rsidRPr="00885D3E" w:rsidRDefault="00885D3E" w:rsidP="00885D3E">
      <w:pPr>
        <w:pStyle w:val="Akapitzlist"/>
        <w:numPr>
          <w:ilvl w:val="0"/>
          <w:numId w:val="17"/>
        </w:numPr>
        <w:spacing w:after="0"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885D3E">
        <w:rPr>
          <w:rFonts w:ascii="Arial" w:hAnsi="Arial" w:cs="Arial"/>
          <w:sz w:val="24"/>
          <w:szCs w:val="24"/>
        </w:rPr>
        <w:t>miernik: liczba operacji w zakresie ochrony środowiska w wyniku inwestycji,</w:t>
      </w:r>
    </w:p>
    <w:p w:rsidR="00885D3E" w:rsidRPr="00885D3E" w:rsidRDefault="00885D3E" w:rsidP="00885D3E">
      <w:pPr>
        <w:pStyle w:val="Akapitzlist"/>
        <w:numPr>
          <w:ilvl w:val="0"/>
          <w:numId w:val="17"/>
        </w:numPr>
        <w:spacing w:after="0"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885D3E">
        <w:rPr>
          <w:rFonts w:ascii="Arial" w:hAnsi="Arial" w:cs="Arial"/>
          <w:sz w:val="24"/>
          <w:szCs w:val="24"/>
        </w:rPr>
        <w:t xml:space="preserve">jednostka miary: </w:t>
      </w:r>
      <w:r w:rsidR="007808B1">
        <w:rPr>
          <w:rFonts w:ascii="Arial" w:hAnsi="Arial" w:cs="Arial"/>
          <w:sz w:val="24"/>
          <w:szCs w:val="24"/>
        </w:rPr>
        <w:t>operacja</w:t>
      </w:r>
    </w:p>
    <w:p w:rsidR="00885D3E" w:rsidRPr="00885D3E" w:rsidRDefault="00885D3E" w:rsidP="00885D3E">
      <w:pPr>
        <w:pStyle w:val="Akapitzlist"/>
        <w:numPr>
          <w:ilvl w:val="0"/>
          <w:numId w:val="16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885D3E">
        <w:rPr>
          <w:rFonts w:ascii="Arial" w:hAnsi="Arial" w:cs="Arial"/>
          <w:sz w:val="24"/>
          <w:szCs w:val="24"/>
        </w:rPr>
        <w:t>Współpraca między zainteresowanymi stronami</w:t>
      </w:r>
    </w:p>
    <w:p w:rsidR="00885D3E" w:rsidRPr="00885D3E" w:rsidRDefault="00885D3E" w:rsidP="00885D3E">
      <w:pPr>
        <w:pStyle w:val="Akapitzlist"/>
        <w:numPr>
          <w:ilvl w:val="0"/>
          <w:numId w:val="17"/>
        </w:numPr>
        <w:spacing w:after="0"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885D3E">
        <w:rPr>
          <w:rFonts w:ascii="Arial" w:hAnsi="Arial" w:cs="Arial"/>
          <w:sz w:val="24"/>
          <w:szCs w:val="24"/>
        </w:rPr>
        <w:t>miernik: liczba operacji w zakresie współpracy, w których uczestniczy więcej niż jedna RLG</w:t>
      </w:r>
      <w:r w:rsidR="007D2798">
        <w:rPr>
          <w:rFonts w:ascii="Arial" w:hAnsi="Arial" w:cs="Arial"/>
          <w:sz w:val="24"/>
          <w:szCs w:val="24"/>
        </w:rPr>
        <w:t>D</w:t>
      </w:r>
    </w:p>
    <w:p w:rsidR="00885D3E" w:rsidRPr="00885D3E" w:rsidRDefault="00885D3E" w:rsidP="00885D3E">
      <w:pPr>
        <w:pStyle w:val="Akapitzlist"/>
        <w:numPr>
          <w:ilvl w:val="0"/>
          <w:numId w:val="17"/>
        </w:numPr>
        <w:spacing w:after="0"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885D3E">
        <w:rPr>
          <w:rFonts w:ascii="Arial" w:hAnsi="Arial" w:cs="Arial"/>
          <w:sz w:val="24"/>
          <w:szCs w:val="24"/>
        </w:rPr>
        <w:t>jednostka miary:</w:t>
      </w:r>
      <w:r w:rsidR="007808B1">
        <w:rPr>
          <w:rFonts w:ascii="Arial" w:hAnsi="Arial" w:cs="Arial"/>
          <w:sz w:val="24"/>
          <w:szCs w:val="24"/>
        </w:rPr>
        <w:t xml:space="preserve"> operacja</w:t>
      </w:r>
      <w:r w:rsidRPr="00885D3E">
        <w:rPr>
          <w:rFonts w:ascii="Arial" w:hAnsi="Arial" w:cs="Arial"/>
          <w:sz w:val="24"/>
          <w:szCs w:val="24"/>
        </w:rPr>
        <w:t>.</w:t>
      </w:r>
    </w:p>
    <w:p w:rsidR="00885D3E" w:rsidRDefault="00885D3E" w:rsidP="00885D3E">
      <w:pPr>
        <w:spacing w:line="360" w:lineRule="auto"/>
        <w:jc w:val="both"/>
        <w:rPr>
          <w:rFonts w:ascii="Arial" w:hAnsi="Arial" w:cs="Arial"/>
        </w:rPr>
      </w:pPr>
    </w:p>
    <w:p w:rsidR="00885D3E" w:rsidRPr="00684575" w:rsidRDefault="00885D3E" w:rsidP="00885D3E">
      <w:pPr>
        <w:spacing w:line="360" w:lineRule="auto"/>
        <w:jc w:val="both"/>
        <w:rPr>
          <w:rFonts w:ascii="Arial" w:hAnsi="Arial" w:cs="Arial"/>
        </w:rPr>
      </w:pPr>
      <w:r w:rsidRPr="00684575">
        <w:rPr>
          <w:rFonts w:ascii="Arial" w:hAnsi="Arial" w:cs="Arial"/>
        </w:rPr>
        <w:t xml:space="preserve">W zależności od ustalonych celów i planowanych do zrealizowania operacji można </w:t>
      </w:r>
      <w:r>
        <w:rPr>
          <w:rFonts w:ascii="Arial" w:hAnsi="Arial" w:cs="Arial"/>
        </w:rPr>
        <w:t>również użyć wskaźników</w:t>
      </w:r>
      <w:r w:rsidRPr="00684575">
        <w:rPr>
          <w:rFonts w:ascii="Arial" w:hAnsi="Arial" w:cs="Arial"/>
        </w:rPr>
        <w:t xml:space="preserve"> produktu oraz rezultatu ustalonych przez RLGD, oddających specyfikę realizacji jej LSR. Wskaźniki muszą być mierzalne i określone w jednostkach (np. liczba sztuk, liczba osób, liczba określonych zdarzeń czy </w:t>
      </w:r>
      <w:r w:rsidR="007808B1">
        <w:rPr>
          <w:rFonts w:ascii="Arial" w:hAnsi="Arial" w:cs="Arial"/>
        </w:rPr>
        <w:t xml:space="preserve">operacji </w:t>
      </w:r>
      <w:r w:rsidRPr="00684575">
        <w:rPr>
          <w:rFonts w:ascii="Arial" w:hAnsi="Arial" w:cs="Arial"/>
        </w:rPr>
        <w:t>itp.), a nie procentow</w:t>
      </w:r>
      <w:r>
        <w:rPr>
          <w:rFonts w:ascii="Arial" w:hAnsi="Arial" w:cs="Arial"/>
        </w:rPr>
        <w:t>o</w:t>
      </w:r>
      <w:r w:rsidRPr="00684575">
        <w:rPr>
          <w:rFonts w:ascii="Arial" w:hAnsi="Arial" w:cs="Arial"/>
        </w:rPr>
        <w:t xml:space="preserve">. </w:t>
      </w:r>
    </w:p>
    <w:p w:rsidR="004A572E" w:rsidRDefault="004A572E" w:rsidP="00885D3E">
      <w:pPr>
        <w:spacing w:line="360" w:lineRule="auto"/>
        <w:jc w:val="both"/>
        <w:rPr>
          <w:rFonts w:ascii="Arial" w:hAnsi="Arial" w:cs="Arial"/>
        </w:rPr>
      </w:pPr>
    </w:p>
    <w:p w:rsidR="00885D3E" w:rsidRDefault="00885D3E" w:rsidP="00885D3E">
      <w:pPr>
        <w:spacing w:line="360" w:lineRule="auto"/>
        <w:jc w:val="both"/>
        <w:rPr>
          <w:rFonts w:ascii="Arial" w:hAnsi="Arial" w:cs="Arial"/>
        </w:rPr>
      </w:pPr>
      <w:r w:rsidRPr="00684575">
        <w:rPr>
          <w:rFonts w:ascii="Arial" w:hAnsi="Arial" w:cs="Arial"/>
        </w:rPr>
        <w:t>Następnie należy użyć</w:t>
      </w:r>
      <w:r>
        <w:rPr>
          <w:rFonts w:ascii="Arial" w:hAnsi="Arial" w:cs="Arial"/>
        </w:rPr>
        <w:t xml:space="preserve"> poniższej</w:t>
      </w:r>
      <w:r w:rsidRPr="00684575">
        <w:rPr>
          <w:rFonts w:ascii="Arial" w:hAnsi="Arial" w:cs="Arial"/>
        </w:rPr>
        <w:t xml:space="preserve"> tabeli </w:t>
      </w:r>
      <w:r w:rsidR="00784F3A">
        <w:rPr>
          <w:rFonts w:ascii="Arial" w:hAnsi="Arial" w:cs="Arial"/>
        </w:rPr>
        <w:t>8</w:t>
      </w:r>
      <w:r w:rsidRPr="00885D3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obrazującej zastosowa</w:t>
      </w:r>
      <w:r w:rsidR="005A51EB">
        <w:rPr>
          <w:rFonts w:ascii="Arial" w:hAnsi="Arial" w:cs="Arial"/>
        </w:rPr>
        <w:t>ne wskaźniki:</w:t>
      </w:r>
    </w:p>
    <w:p w:rsidR="00885D3E" w:rsidRPr="00684575" w:rsidRDefault="00885D3E" w:rsidP="00885D3E">
      <w:pPr>
        <w:rPr>
          <w:rFonts w:ascii="Arial" w:hAnsi="Arial" w:cs="Arial"/>
        </w:rPr>
      </w:pPr>
    </w:p>
    <w:p w:rsidR="00885D3E" w:rsidRPr="00684575" w:rsidRDefault="00885D3E" w:rsidP="00885D3E">
      <w:pPr>
        <w:rPr>
          <w:rFonts w:ascii="Arial" w:hAnsi="Arial" w:cs="Arial"/>
        </w:rPr>
      </w:pPr>
      <w:r w:rsidRPr="00684575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</w:t>
      </w:r>
      <w:r w:rsidR="00784F3A">
        <w:rPr>
          <w:rFonts w:ascii="Arial" w:hAnsi="Arial" w:cs="Arial"/>
        </w:rPr>
        <w:t>8</w:t>
      </w:r>
      <w:r w:rsidRPr="00885D3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07"/>
        <w:gridCol w:w="847"/>
        <w:gridCol w:w="1433"/>
        <w:gridCol w:w="992"/>
        <w:gridCol w:w="1130"/>
        <w:gridCol w:w="1130"/>
        <w:gridCol w:w="1130"/>
        <w:gridCol w:w="1167"/>
        <w:gridCol w:w="1115"/>
        <w:gridCol w:w="1134"/>
      </w:tblGrid>
      <w:tr w:rsidR="00B34071" w:rsidRPr="00885D3E" w:rsidTr="00B34071">
        <w:trPr>
          <w:trHeight w:val="1334"/>
        </w:trPr>
        <w:tc>
          <w:tcPr>
            <w:tcW w:w="40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  <w:r w:rsidRPr="00885D3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4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  <w:r w:rsidRPr="00885D3E">
              <w:rPr>
                <w:rFonts w:ascii="Arial" w:hAnsi="Arial" w:cs="Arial"/>
                <w:sz w:val="18"/>
                <w:szCs w:val="18"/>
              </w:rPr>
              <w:t xml:space="preserve">nazwa operacji </w:t>
            </w:r>
          </w:p>
        </w:tc>
        <w:tc>
          <w:tcPr>
            <w:tcW w:w="1433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  <w:r w:rsidRPr="00885D3E">
              <w:rPr>
                <w:rFonts w:ascii="Arial" w:hAnsi="Arial" w:cs="Arial"/>
                <w:sz w:val="18"/>
                <w:szCs w:val="18"/>
              </w:rPr>
              <w:t>wnioskodawcy/</w:t>
            </w:r>
            <w:r w:rsidR="00B340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5D3E">
              <w:rPr>
                <w:rFonts w:ascii="Arial" w:hAnsi="Arial" w:cs="Arial"/>
                <w:sz w:val="18"/>
                <w:szCs w:val="18"/>
              </w:rPr>
              <w:t>beneficjenci</w:t>
            </w:r>
          </w:p>
        </w:tc>
        <w:tc>
          <w:tcPr>
            <w:tcW w:w="992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  <w:r w:rsidRPr="00885D3E">
              <w:rPr>
                <w:rFonts w:ascii="Arial" w:hAnsi="Arial" w:cs="Arial"/>
                <w:sz w:val="18"/>
                <w:szCs w:val="18"/>
              </w:rPr>
              <w:t>typ operacji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2"/>
            </w:r>
          </w:p>
        </w:tc>
        <w:tc>
          <w:tcPr>
            <w:tcW w:w="1130" w:type="dxa"/>
          </w:tcPr>
          <w:p w:rsidR="006B2FBA" w:rsidRPr="00885D3E" w:rsidRDefault="006B2FBA" w:rsidP="006B2FBA">
            <w:pPr>
              <w:rPr>
                <w:rFonts w:ascii="Arial" w:hAnsi="Arial" w:cs="Arial"/>
                <w:sz w:val="18"/>
                <w:szCs w:val="18"/>
              </w:rPr>
            </w:pPr>
            <w:r w:rsidRPr="00885D3E">
              <w:rPr>
                <w:rFonts w:ascii="Arial" w:hAnsi="Arial" w:cs="Arial"/>
                <w:sz w:val="18"/>
                <w:szCs w:val="18"/>
              </w:rPr>
              <w:t>nazwa wskaźnika produktu</w:t>
            </w:r>
            <w:r w:rsidR="00B34071">
              <w:rPr>
                <w:rFonts w:ascii="Arial" w:hAnsi="Arial" w:cs="Arial"/>
                <w:sz w:val="18"/>
                <w:szCs w:val="18"/>
              </w:rPr>
              <w:t>/ wskaźnika rezultatu</w:t>
            </w:r>
          </w:p>
        </w:tc>
        <w:tc>
          <w:tcPr>
            <w:tcW w:w="1130" w:type="dxa"/>
          </w:tcPr>
          <w:p w:rsidR="006B2FBA" w:rsidRPr="00885D3E" w:rsidRDefault="0009561F" w:rsidP="000956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wskaźnika</w:t>
            </w:r>
            <w:r w:rsidR="006B2FBA">
              <w:rPr>
                <w:rFonts w:ascii="Arial" w:hAnsi="Arial" w:cs="Arial"/>
                <w:sz w:val="18"/>
                <w:szCs w:val="18"/>
              </w:rPr>
              <w:t xml:space="preserve"> produktu/ </w:t>
            </w:r>
            <w:r w:rsidR="00B34071">
              <w:rPr>
                <w:rFonts w:ascii="Arial" w:hAnsi="Arial" w:cs="Arial"/>
                <w:sz w:val="18"/>
                <w:szCs w:val="18"/>
              </w:rPr>
              <w:t xml:space="preserve">wskaźnika </w:t>
            </w:r>
            <w:r w:rsidR="006B2FBA">
              <w:rPr>
                <w:rFonts w:ascii="Arial" w:hAnsi="Arial" w:cs="Arial"/>
                <w:sz w:val="18"/>
                <w:szCs w:val="18"/>
              </w:rPr>
              <w:t xml:space="preserve">rezultatu </w:t>
            </w:r>
          </w:p>
        </w:tc>
        <w:tc>
          <w:tcPr>
            <w:tcW w:w="1130" w:type="dxa"/>
          </w:tcPr>
          <w:p w:rsidR="006B2FBA" w:rsidRPr="00885D3E" w:rsidRDefault="006B2FBA" w:rsidP="006B2FBA">
            <w:pPr>
              <w:rPr>
                <w:rFonts w:ascii="Arial" w:hAnsi="Arial" w:cs="Arial"/>
                <w:sz w:val="18"/>
                <w:szCs w:val="18"/>
              </w:rPr>
            </w:pPr>
            <w:r w:rsidRPr="00885D3E">
              <w:rPr>
                <w:rFonts w:ascii="Arial" w:hAnsi="Arial" w:cs="Arial"/>
                <w:sz w:val="18"/>
                <w:szCs w:val="18"/>
              </w:rPr>
              <w:t>jednostka miary wskaźnika produktu</w:t>
            </w:r>
            <w:r w:rsidR="00B34071">
              <w:rPr>
                <w:rFonts w:ascii="Arial" w:hAnsi="Arial" w:cs="Arial"/>
                <w:sz w:val="18"/>
                <w:szCs w:val="18"/>
              </w:rPr>
              <w:t>/ wskaźnika rezultatu</w:t>
            </w:r>
          </w:p>
        </w:tc>
        <w:tc>
          <w:tcPr>
            <w:tcW w:w="1167" w:type="dxa"/>
          </w:tcPr>
          <w:p w:rsidR="006B2FBA" w:rsidRPr="00885D3E" w:rsidRDefault="006B2FBA" w:rsidP="006B2FBA">
            <w:pPr>
              <w:rPr>
                <w:rFonts w:ascii="Arial" w:hAnsi="Arial" w:cs="Arial"/>
                <w:sz w:val="18"/>
                <w:szCs w:val="18"/>
              </w:rPr>
            </w:pPr>
            <w:r w:rsidRPr="00885D3E">
              <w:rPr>
                <w:rFonts w:ascii="Arial" w:hAnsi="Arial" w:cs="Arial"/>
                <w:sz w:val="18"/>
                <w:szCs w:val="18"/>
              </w:rPr>
              <w:t>wartość początkowa wskaźnika produktu</w:t>
            </w:r>
            <w:r w:rsidR="00B34071">
              <w:rPr>
                <w:rFonts w:ascii="Arial" w:hAnsi="Arial" w:cs="Arial"/>
                <w:sz w:val="18"/>
                <w:szCs w:val="18"/>
              </w:rPr>
              <w:t>/ wskaźnika rezultatu</w:t>
            </w:r>
          </w:p>
        </w:tc>
        <w:tc>
          <w:tcPr>
            <w:tcW w:w="1115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  <w:r w:rsidRPr="00885D3E">
              <w:rPr>
                <w:rFonts w:ascii="Arial" w:hAnsi="Arial" w:cs="Arial"/>
                <w:sz w:val="18"/>
                <w:szCs w:val="18"/>
              </w:rPr>
              <w:t>wartość końcowa wskaźnika produktu</w:t>
            </w:r>
            <w:r w:rsidR="00B34071">
              <w:rPr>
                <w:rFonts w:ascii="Arial" w:hAnsi="Arial" w:cs="Arial"/>
                <w:sz w:val="18"/>
                <w:szCs w:val="18"/>
              </w:rPr>
              <w:t>/ wskaźnika rezultatu</w:t>
            </w:r>
          </w:p>
        </w:tc>
        <w:tc>
          <w:tcPr>
            <w:tcW w:w="1134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  <w:r w:rsidRPr="00885D3E">
              <w:rPr>
                <w:rFonts w:ascii="Arial" w:hAnsi="Arial" w:cs="Arial"/>
                <w:sz w:val="18"/>
                <w:szCs w:val="18"/>
              </w:rPr>
              <w:t>źródło danych / sposób pomiaru wskaźnika produktu</w:t>
            </w:r>
            <w:r w:rsidR="00B34071">
              <w:rPr>
                <w:rFonts w:ascii="Arial" w:hAnsi="Arial" w:cs="Arial"/>
                <w:sz w:val="18"/>
                <w:szCs w:val="18"/>
              </w:rPr>
              <w:t>/ wskaźnika rezultatu</w:t>
            </w:r>
          </w:p>
        </w:tc>
      </w:tr>
      <w:tr w:rsidR="00B34071" w:rsidRPr="00885D3E" w:rsidTr="00B34071">
        <w:trPr>
          <w:trHeight w:val="355"/>
        </w:trPr>
        <w:tc>
          <w:tcPr>
            <w:tcW w:w="40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71" w:rsidRPr="00885D3E" w:rsidTr="00B34071">
        <w:trPr>
          <w:trHeight w:val="355"/>
        </w:trPr>
        <w:tc>
          <w:tcPr>
            <w:tcW w:w="40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71" w:rsidRPr="00885D3E" w:rsidTr="00B34071">
        <w:trPr>
          <w:trHeight w:val="355"/>
        </w:trPr>
        <w:tc>
          <w:tcPr>
            <w:tcW w:w="40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71" w:rsidRPr="00885D3E" w:rsidTr="00B34071">
        <w:trPr>
          <w:trHeight w:val="355"/>
        </w:trPr>
        <w:tc>
          <w:tcPr>
            <w:tcW w:w="40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71" w:rsidRPr="00885D3E" w:rsidTr="00B34071">
        <w:trPr>
          <w:trHeight w:val="355"/>
        </w:trPr>
        <w:tc>
          <w:tcPr>
            <w:tcW w:w="40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2FBA" w:rsidRPr="00885D3E" w:rsidRDefault="006B2FBA" w:rsidP="00885D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5D3E" w:rsidRPr="00684575" w:rsidRDefault="00885D3E" w:rsidP="00885D3E">
      <w:pPr>
        <w:rPr>
          <w:rFonts w:ascii="Arial" w:hAnsi="Arial" w:cs="Arial"/>
        </w:rPr>
      </w:pPr>
    </w:p>
    <w:p w:rsidR="00730D84" w:rsidRDefault="00730D84" w:rsidP="001D57C2">
      <w:pPr>
        <w:pStyle w:val="Tekstpodstawowy"/>
        <w:shd w:val="clear" w:color="auto" w:fill="auto"/>
        <w:tabs>
          <w:tab w:val="left" w:pos="8222"/>
        </w:tabs>
        <w:spacing w:after="0" w:line="360" w:lineRule="auto"/>
        <w:jc w:val="center"/>
        <w:outlineLvl w:val="1"/>
        <w:rPr>
          <w:rFonts w:ascii="Arial" w:hAnsi="Arial" w:cs="Arial"/>
          <w:b/>
          <w:bCs/>
        </w:rPr>
      </w:pPr>
    </w:p>
    <w:p w:rsidR="007E787D" w:rsidRDefault="007E787D" w:rsidP="001D57C2">
      <w:pPr>
        <w:pStyle w:val="Tekstpodstawowy"/>
        <w:shd w:val="clear" w:color="auto" w:fill="auto"/>
        <w:tabs>
          <w:tab w:val="left" w:pos="8222"/>
        </w:tabs>
        <w:spacing w:after="0" w:line="360" w:lineRule="auto"/>
        <w:jc w:val="center"/>
        <w:outlineLvl w:val="1"/>
        <w:rPr>
          <w:rFonts w:ascii="Arial" w:hAnsi="Arial" w:cs="Arial"/>
          <w:b/>
          <w:bCs/>
        </w:rPr>
      </w:pPr>
      <w:bookmarkStart w:id="27" w:name="_Toc162956492"/>
      <w:r w:rsidRPr="001D57C2">
        <w:rPr>
          <w:rFonts w:ascii="Arial" w:hAnsi="Arial" w:cs="Arial"/>
          <w:b/>
          <w:bCs/>
        </w:rPr>
        <w:lastRenderedPageBreak/>
        <w:t xml:space="preserve">Rozdział XI – </w:t>
      </w:r>
      <w:r w:rsidR="00C73C61" w:rsidRPr="001D57C2">
        <w:rPr>
          <w:rFonts w:ascii="Arial" w:hAnsi="Arial" w:cs="Arial"/>
          <w:b/>
          <w:bCs/>
        </w:rPr>
        <w:t>Monitor</w:t>
      </w:r>
      <w:r w:rsidR="00C73C61">
        <w:rPr>
          <w:rFonts w:ascii="Arial" w:hAnsi="Arial" w:cs="Arial"/>
          <w:b/>
          <w:bCs/>
        </w:rPr>
        <w:t>owanie</w:t>
      </w:r>
      <w:r w:rsidR="00C73C61" w:rsidRPr="001D57C2">
        <w:rPr>
          <w:rFonts w:ascii="Arial" w:hAnsi="Arial" w:cs="Arial"/>
          <w:b/>
          <w:bCs/>
        </w:rPr>
        <w:t xml:space="preserve"> </w:t>
      </w:r>
      <w:r w:rsidRPr="001D57C2">
        <w:rPr>
          <w:rFonts w:ascii="Arial" w:hAnsi="Arial" w:cs="Arial"/>
          <w:b/>
          <w:bCs/>
        </w:rPr>
        <w:t>i ewaluacja realizacji LSR</w:t>
      </w:r>
      <w:r w:rsidR="00580D01">
        <w:rPr>
          <w:rFonts w:ascii="Arial" w:hAnsi="Arial" w:cs="Arial"/>
          <w:b/>
          <w:bCs/>
        </w:rPr>
        <w:t xml:space="preserve"> przez RLGD</w:t>
      </w:r>
      <w:bookmarkEnd w:id="27"/>
    </w:p>
    <w:p w:rsidR="00DF6D1C" w:rsidRPr="00DF6D1C" w:rsidRDefault="00DF6D1C" w:rsidP="00DF6D1C">
      <w:pPr>
        <w:pStyle w:val="Tekstpodstawowy"/>
        <w:shd w:val="clear" w:color="auto" w:fill="auto"/>
        <w:spacing w:after="0" w:line="360" w:lineRule="auto"/>
        <w:rPr>
          <w:rFonts w:ascii="Arial" w:hAnsi="Arial" w:cs="Arial"/>
        </w:rPr>
      </w:pPr>
      <w:r w:rsidRPr="00DF6D1C">
        <w:rPr>
          <w:rFonts w:ascii="Arial" w:hAnsi="Arial" w:cs="Arial"/>
        </w:rPr>
        <w:t>W rozdziale należy określić zasady i procedury dokonywania ewaluacji oraz monitorowania, służące badaniu prawidłowej realizacji zadań przez RLGD</w:t>
      </w:r>
      <w:r w:rsidR="004A572E">
        <w:rPr>
          <w:rFonts w:ascii="Arial" w:hAnsi="Arial" w:cs="Arial"/>
        </w:rPr>
        <w:t>.</w:t>
      </w:r>
    </w:p>
    <w:p w:rsidR="00636C32" w:rsidRDefault="00580D01" w:rsidP="000D474C">
      <w:pPr>
        <w:pStyle w:val="Tekstpodstawowy"/>
        <w:numPr>
          <w:ilvl w:val="6"/>
          <w:numId w:val="15"/>
        </w:numPr>
        <w:shd w:val="clear" w:color="auto" w:fill="auto"/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Zasady i procedury monitorowania</w:t>
      </w:r>
      <w:r w:rsidR="00636C32">
        <w:rPr>
          <w:rFonts w:ascii="Arial" w:hAnsi="Arial" w:cs="Arial"/>
        </w:rPr>
        <w:t>.</w:t>
      </w:r>
    </w:p>
    <w:p w:rsidR="00636C32" w:rsidRDefault="00636C32" w:rsidP="000E5389">
      <w:pPr>
        <w:pStyle w:val="Tekstpodstawowy"/>
        <w:shd w:val="clear" w:color="auto" w:fill="auto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Należy </w:t>
      </w:r>
      <w:r w:rsidRPr="009A1BDF">
        <w:rPr>
          <w:rFonts w:ascii="Arial" w:hAnsi="Arial" w:cs="Arial"/>
        </w:rPr>
        <w:t>wskaz</w:t>
      </w:r>
      <w:r>
        <w:rPr>
          <w:rFonts w:ascii="Arial" w:hAnsi="Arial" w:cs="Arial"/>
        </w:rPr>
        <w:t xml:space="preserve">ać </w:t>
      </w:r>
      <w:r w:rsidRPr="009A1BDF">
        <w:rPr>
          <w:rFonts w:ascii="Arial" w:hAnsi="Arial" w:cs="Arial"/>
        </w:rPr>
        <w:t>głów</w:t>
      </w:r>
      <w:r>
        <w:rPr>
          <w:rFonts w:ascii="Arial" w:hAnsi="Arial" w:cs="Arial"/>
        </w:rPr>
        <w:t>ne elementy realizacji LSR podlegające monitorowaniu,</w:t>
      </w:r>
      <w:r w:rsidRPr="009A1B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zawrzeć opis sposobu pozyskiwania danych, czas i okres pomiaru oraz wskazać podmioty odpowiedzialne za gromadzenie danych i prowadzenie monitorowania.</w:t>
      </w:r>
    </w:p>
    <w:p w:rsidR="00E73531" w:rsidRDefault="00636C32" w:rsidP="000D474C">
      <w:pPr>
        <w:pStyle w:val="Tekstpodstawowy"/>
        <w:numPr>
          <w:ilvl w:val="6"/>
          <w:numId w:val="15"/>
        </w:numPr>
        <w:shd w:val="clear" w:color="auto" w:fill="auto"/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Zasady i procedury </w:t>
      </w:r>
      <w:r w:rsidR="00580D01">
        <w:rPr>
          <w:rFonts w:ascii="Arial" w:hAnsi="Arial" w:cs="Arial"/>
        </w:rPr>
        <w:t xml:space="preserve">ewaluacji. </w:t>
      </w:r>
    </w:p>
    <w:p w:rsidR="00DF6D1C" w:rsidRDefault="00577DCF" w:rsidP="00636C32">
      <w:pPr>
        <w:pStyle w:val="Tekstpodstawowy"/>
        <w:shd w:val="clear" w:color="auto" w:fill="auto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Należy </w:t>
      </w:r>
      <w:r w:rsidRPr="009A1BDF">
        <w:rPr>
          <w:rFonts w:ascii="Arial" w:hAnsi="Arial" w:cs="Arial"/>
        </w:rPr>
        <w:t>wskaz</w:t>
      </w:r>
      <w:r>
        <w:rPr>
          <w:rFonts w:ascii="Arial" w:hAnsi="Arial" w:cs="Arial"/>
        </w:rPr>
        <w:t>ać</w:t>
      </w:r>
      <w:r w:rsidRPr="009A1BDF">
        <w:rPr>
          <w:rFonts w:ascii="Arial" w:hAnsi="Arial" w:cs="Arial"/>
        </w:rPr>
        <w:t xml:space="preserve"> główne elementy </w:t>
      </w:r>
      <w:r w:rsidR="00636C32">
        <w:rPr>
          <w:rFonts w:ascii="Arial" w:hAnsi="Arial" w:cs="Arial"/>
        </w:rPr>
        <w:t xml:space="preserve">realizacji LSR </w:t>
      </w:r>
      <w:r w:rsidRPr="009A1BDF">
        <w:rPr>
          <w:rFonts w:ascii="Arial" w:hAnsi="Arial" w:cs="Arial"/>
        </w:rPr>
        <w:t xml:space="preserve">podlegające </w:t>
      </w:r>
      <w:r w:rsidR="00636C32">
        <w:rPr>
          <w:rFonts w:ascii="Arial" w:hAnsi="Arial" w:cs="Arial"/>
        </w:rPr>
        <w:t>ewaluacji</w:t>
      </w:r>
      <w:r w:rsidR="00DF6D1C">
        <w:rPr>
          <w:rFonts w:ascii="Arial" w:hAnsi="Arial" w:cs="Arial"/>
        </w:rPr>
        <w:t xml:space="preserve"> obejmujące:</w:t>
      </w:r>
    </w:p>
    <w:p w:rsidR="00DF6D1C" w:rsidRDefault="00DF6D1C" w:rsidP="00636C32">
      <w:pPr>
        <w:pStyle w:val="Tekstpodstawowy"/>
        <w:shd w:val="clear" w:color="auto" w:fill="auto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36C32">
        <w:rPr>
          <w:rFonts w:ascii="Arial" w:hAnsi="Arial" w:cs="Arial"/>
        </w:rPr>
        <w:t>ewaluacj</w:t>
      </w:r>
      <w:r>
        <w:rPr>
          <w:rFonts w:ascii="Arial" w:hAnsi="Arial" w:cs="Arial"/>
        </w:rPr>
        <w:t>ę</w:t>
      </w:r>
      <w:r w:rsidR="00636C32">
        <w:rPr>
          <w:rFonts w:ascii="Arial" w:hAnsi="Arial" w:cs="Arial"/>
        </w:rPr>
        <w:t xml:space="preserve"> wdrażania LSR oraz </w:t>
      </w:r>
    </w:p>
    <w:p w:rsidR="00DF6D1C" w:rsidRDefault="00DF6D1C" w:rsidP="00636C32">
      <w:pPr>
        <w:pStyle w:val="Tekstpodstawowy"/>
        <w:shd w:val="clear" w:color="auto" w:fill="auto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7FF2">
        <w:rPr>
          <w:rFonts w:ascii="Arial" w:hAnsi="Arial" w:cs="Arial"/>
        </w:rPr>
        <w:t>ewaluację</w:t>
      </w:r>
      <w:r w:rsidR="00636C32">
        <w:rPr>
          <w:rFonts w:ascii="Arial" w:hAnsi="Arial" w:cs="Arial"/>
        </w:rPr>
        <w:t xml:space="preserve"> funkcjonowania RLGD</w:t>
      </w:r>
      <w:r>
        <w:rPr>
          <w:rFonts w:ascii="Arial" w:hAnsi="Arial" w:cs="Arial"/>
        </w:rPr>
        <w:t>.</w:t>
      </w:r>
    </w:p>
    <w:p w:rsidR="00577DCF" w:rsidRDefault="004A572E" w:rsidP="00636C32">
      <w:pPr>
        <w:pStyle w:val="Tekstpodstawowy"/>
        <w:shd w:val="clear" w:color="auto" w:fill="auto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W szczególności</w:t>
      </w:r>
      <w:r w:rsidR="00DF6D1C">
        <w:rPr>
          <w:rFonts w:ascii="Arial" w:hAnsi="Arial" w:cs="Arial"/>
        </w:rPr>
        <w:t xml:space="preserve"> należy</w:t>
      </w:r>
      <w:r w:rsidR="00636C32">
        <w:rPr>
          <w:rFonts w:ascii="Arial" w:hAnsi="Arial" w:cs="Arial"/>
        </w:rPr>
        <w:t xml:space="preserve"> </w:t>
      </w:r>
      <w:r w:rsidR="000E5389">
        <w:rPr>
          <w:rFonts w:ascii="Arial" w:hAnsi="Arial" w:cs="Arial"/>
        </w:rPr>
        <w:t xml:space="preserve">zawrzeć </w:t>
      </w:r>
      <w:r w:rsidR="00636C32">
        <w:rPr>
          <w:rFonts w:ascii="Arial" w:hAnsi="Arial" w:cs="Arial"/>
        </w:rPr>
        <w:t xml:space="preserve">opis </w:t>
      </w:r>
      <w:r w:rsidR="000E5389">
        <w:rPr>
          <w:rFonts w:ascii="Arial" w:hAnsi="Arial" w:cs="Arial"/>
        </w:rPr>
        <w:t xml:space="preserve">kryteriów ewaluacji oraz </w:t>
      </w:r>
      <w:r w:rsidR="00636C32">
        <w:rPr>
          <w:rFonts w:ascii="Arial" w:hAnsi="Arial" w:cs="Arial"/>
        </w:rPr>
        <w:t>sposobu pozyskiwania danych</w:t>
      </w:r>
      <w:r w:rsidR="00577DCF">
        <w:rPr>
          <w:rFonts w:ascii="Arial" w:hAnsi="Arial" w:cs="Arial"/>
        </w:rPr>
        <w:t>,</w:t>
      </w:r>
      <w:r w:rsidR="00577DCF" w:rsidRPr="009A1BDF">
        <w:rPr>
          <w:rFonts w:ascii="Arial" w:hAnsi="Arial" w:cs="Arial"/>
        </w:rPr>
        <w:t xml:space="preserve"> </w:t>
      </w:r>
      <w:r w:rsidR="00636C32">
        <w:rPr>
          <w:rFonts w:ascii="Arial" w:hAnsi="Arial" w:cs="Arial"/>
        </w:rPr>
        <w:t>wskazać</w:t>
      </w:r>
      <w:r w:rsidR="000E5389">
        <w:rPr>
          <w:rFonts w:ascii="Arial" w:hAnsi="Arial" w:cs="Arial"/>
        </w:rPr>
        <w:t xml:space="preserve"> wykorzystane typy ewaluacji</w:t>
      </w:r>
      <w:r w:rsidR="00636C32">
        <w:rPr>
          <w:rFonts w:ascii="Arial" w:hAnsi="Arial" w:cs="Arial"/>
        </w:rPr>
        <w:t xml:space="preserve">, </w:t>
      </w:r>
      <w:r w:rsidR="000E5389" w:rsidRPr="009A1BDF">
        <w:rPr>
          <w:rFonts w:ascii="Arial" w:hAnsi="Arial" w:cs="Arial"/>
        </w:rPr>
        <w:t>podmioty</w:t>
      </w:r>
      <w:r w:rsidR="000E5389">
        <w:rPr>
          <w:rFonts w:ascii="Arial" w:hAnsi="Arial" w:cs="Arial"/>
        </w:rPr>
        <w:t xml:space="preserve"> odpowiedzialne za gromadzenie danych i prowadzenie ewaluacji</w:t>
      </w:r>
      <w:r w:rsidR="000E5389" w:rsidRPr="009A1BDF">
        <w:rPr>
          <w:rFonts w:ascii="Arial" w:hAnsi="Arial" w:cs="Arial"/>
        </w:rPr>
        <w:t xml:space="preserve"> </w:t>
      </w:r>
      <w:r w:rsidR="000E5389">
        <w:rPr>
          <w:rFonts w:ascii="Arial" w:hAnsi="Arial" w:cs="Arial"/>
        </w:rPr>
        <w:t xml:space="preserve">oraz </w:t>
      </w:r>
      <w:r w:rsidR="00636C32">
        <w:rPr>
          <w:rFonts w:ascii="Arial" w:hAnsi="Arial" w:cs="Arial"/>
        </w:rPr>
        <w:t>okreś</w:t>
      </w:r>
      <w:r w:rsidR="000E5389">
        <w:rPr>
          <w:rFonts w:ascii="Arial" w:hAnsi="Arial" w:cs="Arial"/>
        </w:rPr>
        <w:t>lić czas</w:t>
      </w:r>
      <w:r w:rsidR="00636C32">
        <w:rPr>
          <w:rFonts w:ascii="Arial" w:hAnsi="Arial" w:cs="Arial"/>
        </w:rPr>
        <w:t>, w jakim ew</w:t>
      </w:r>
      <w:r w:rsidR="000E5389">
        <w:rPr>
          <w:rFonts w:ascii="Arial" w:hAnsi="Arial" w:cs="Arial"/>
        </w:rPr>
        <w:t>aluacja zostanie przeprowadzona.</w:t>
      </w:r>
      <w:r w:rsidR="00636C32">
        <w:rPr>
          <w:rFonts w:ascii="Arial" w:hAnsi="Arial" w:cs="Arial"/>
        </w:rPr>
        <w:t xml:space="preserve"> </w:t>
      </w:r>
    </w:p>
    <w:p w:rsidR="000E5389" w:rsidRPr="00DF6D1C" w:rsidRDefault="00DF6D1C" w:rsidP="00DF6D1C">
      <w:pPr>
        <w:pStyle w:val="Tekstpodstawowy"/>
        <w:shd w:val="clear" w:color="auto" w:fill="auto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W zakresie ew</w:t>
      </w:r>
      <w:r w:rsidR="000E5389" w:rsidRPr="00DF6D1C">
        <w:rPr>
          <w:rFonts w:ascii="Arial" w:hAnsi="Arial" w:cs="Arial"/>
        </w:rPr>
        <w:t>aluacj</w:t>
      </w:r>
      <w:r w:rsidRPr="00DF6D1C">
        <w:rPr>
          <w:rFonts w:ascii="Arial" w:hAnsi="Arial" w:cs="Arial"/>
        </w:rPr>
        <w:t>i</w:t>
      </w:r>
      <w:r w:rsidR="000E5389" w:rsidRPr="00DF6D1C">
        <w:rPr>
          <w:rFonts w:ascii="Arial" w:hAnsi="Arial" w:cs="Arial"/>
        </w:rPr>
        <w:t xml:space="preserve"> wdrażania LSR </w:t>
      </w:r>
      <w:r w:rsidRPr="00DF6D1C">
        <w:rPr>
          <w:rFonts w:ascii="Arial" w:hAnsi="Arial" w:cs="Arial"/>
        </w:rPr>
        <w:t xml:space="preserve">należy </w:t>
      </w:r>
      <w:r w:rsidR="000E5389" w:rsidRPr="00DF6D1C">
        <w:rPr>
          <w:rFonts w:ascii="Arial" w:hAnsi="Arial" w:cs="Arial"/>
        </w:rPr>
        <w:t>w szczególności uwzględniać: stopień realizacji celów LSR</w:t>
      </w:r>
      <w:r>
        <w:rPr>
          <w:rFonts w:ascii="Arial" w:hAnsi="Arial" w:cs="Arial"/>
        </w:rPr>
        <w:t xml:space="preserve">, </w:t>
      </w:r>
      <w:r w:rsidR="000E5389" w:rsidRPr="00DF6D1C">
        <w:rPr>
          <w:rFonts w:ascii="Arial" w:hAnsi="Arial" w:cs="Arial"/>
        </w:rPr>
        <w:t>stopień realizacji wskaźników, stopień realizacji budżetu, harmonogram rzeczowo-finansowy LSR, jakość stosowanych kryteriów wyboru operacji i procedur.</w:t>
      </w:r>
    </w:p>
    <w:p w:rsidR="000E5389" w:rsidRPr="00DF6D1C" w:rsidRDefault="00DF6D1C" w:rsidP="00DF6D1C">
      <w:pPr>
        <w:pStyle w:val="Tekstpodstawowy"/>
        <w:shd w:val="clear" w:color="auto" w:fill="auto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W zakresie ew</w:t>
      </w:r>
      <w:r w:rsidRPr="00DF6D1C">
        <w:rPr>
          <w:rFonts w:ascii="Arial" w:hAnsi="Arial" w:cs="Arial"/>
        </w:rPr>
        <w:t>aluacji</w:t>
      </w:r>
      <w:r>
        <w:rPr>
          <w:rFonts w:ascii="Arial" w:hAnsi="Arial" w:cs="Arial"/>
        </w:rPr>
        <w:t xml:space="preserve"> </w:t>
      </w:r>
      <w:r w:rsidR="000E5389" w:rsidRPr="00DF6D1C">
        <w:rPr>
          <w:rFonts w:ascii="Arial" w:hAnsi="Arial" w:cs="Arial"/>
        </w:rPr>
        <w:t xml:space="preserve">funkcjonowania </w:t>
      </w:r>
      <w:r>
        <w:rPr>
          <w:rFonts w:ascii="Arial" w:hAnsi="Arial" w:cs="Arial"/>
        </w:rPr>
        <w:t xml:space="preserve">RLGD </w:t>
      </w:r>
      <w:r w:rsidRPr="00DF6D1C">
        <w:rPr>
          <w:rFonts w:ascii="Arial" w:hAnsi="Arial" w:cs="Arial"/>
        </w:rPr>
        <w:t xml:space="preserve">należy w szczególności uwzględniać: </w:t>
      </w:r>
      <w:r w:rsidR="000E5389" w:rsidRPr="00DF6D1C">
        <w:rPr>
          <w:rFonts w:ascii="Arial" w:hAnsi="Arial" w:cs="Arial"/>
        </w:rPr>
        <w:t xml:space="preserve">działalność RLGD, pracowników i funkcjonowanie biura, skuteczność promocji i aktywizacji społeczności lokalnej, przebieg konkursów, komunikację wewnętrzną i zewnętrzną (w tym plan komunikacji), efektywność współpracy międzyregionalnej i międzynarodowej pomiędzy RLGD. </w:t>
      </w:r>
    </w:p>
    <w:p w:rsidR="00E73531" w:rsidRDefault="00580D01" w:rsidP="000D474C">
      <w:pPr>
        <w:pStyle w:val="Tekstpodstawowy"/>
        <w:numPr>
          <w:ilvl w:val="6"/>
          <w:numId w:val="15"/>
        </w:numPr>
        <w:shd w:val="clear" w:color="auto" w:fill="auto"/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Wykorzystanie</w:t>
      </w:r>
      <w:r w:rsidR="00E73531" w:rsidRPr="009A1BDF">
        <w:rPr>
          <w:rFonts w:ascii="Arial" w:hAnsi="Arial" w:cs="Arial"/>
        </w:rPr>
        <w:t xml:space="preserve"> wyników ewaluacji i </w:t>
      </w:r>
      <w:r w:rsidR="00C73C61" w:rsidRPr="009A1BDF">
        <w:rPr>
          <w:rFonts w:ascii="Arial" w:hAnsi="Arial" w:cs="Arial"/>
        </w:rPr>
        <w:t>monitor</w:t>
      </w:r>
      <w:r w:rsidR="00C73C61">
        <w:rPr>
          <w:rFonts w:ascii="Arial" w:hAnsi="Arial" w:cs="Arial"/>
        </w:rPr>
        <w:t>owania</w:t>
      </w:r>
      <w:r w:rsidR="00A90E88">
        <w:rPr>
          <w:rFonts w:ascii="Arial" w:hAnsi="Arial" w:cs="Arial"/>
        </w:rPr>
        <w:t>.</w:t>
      </w:r>
    </w:p>
    <w:p w:rsidR="00DF6D1C" w:rsidRDefault="000E5389" w:rsidP="000E5389">
      <w:pPr>
        <w:pStyle w:val="Tekstpodstawowy"/>
        <w:shd w:val="clear" w:color="auto" w:fill="auto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Należy zawrzeć </w:t>
      </w:r>
      <w:r w:rsidR="00A90E88">
        <w:rPr>
          <w:rFonts w:ascii="Arial" w:hAnsi="Arial" w:cs="Arial"/>
        </w:rPr>
        <w:t>opis</w:t>
      </w:r>
      <w:r>
        <w:rPr>
          <w:rFonts w:ascii="Arial" w:hAnsi="Arial" w:cs="Arial"/>
        </w:rPr>
        <w:t xml:space="preserve"> </w:t>
      </w:r>
      <w:r w:rsidR="00A90E88">
        <w:rPr>
          <w:rFonts w:ascii="Arial" w:hAnsi="Arial" w:cs="Arial"/>
        </w:rPr>
        <w:t>dokonywania</w:t>
      </w:r>
      <w:r>
        <w:rPr>
          <w:rFonts w:ascii="Arial" w:hAnsi="Arial" w:cs="Arial"/>
        </w:rPr>
        <w:t xml:space="preserve"> oceny realizacji założonych celów, postępu realizacji </w:t>
      </w:r>
      <w:r w:rsidR="00A90E88">
        <w:rPr>
          <w:rFonts w:ascii="Arial" w:hAnsi="Arial" w:cs="Arial"/>
        </w:rPr>
        <w:t xml:space="preserve">LSR </w:t>
      </w:r>
      <w:r>
        <w:rPr>
          <w:rFonts w:ascii="Arial" w:hAnsi="Arial" w:cs="Arial"/>
        </w:rPr>
        <w:t xml:space="preserve">oraz efektów. </w:t>
      </w:r>
    </w:p>
    <w:p w:rsidR="000E5389" w:rsidRDefault="000E5389" w:rsidP="000E5389">
      <w:pPr>
        <w:pStyle w:val="Tekstpodstawowy"/>
        <w:shd w:val="clear" w:color="auto" w:fill="auto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Należy zawrzeć informacje dotyczące identyfikowania ewentualnych problemów we wdrażaniu LSR oraz opisać propozycje środków </w:t>
      </w:r>
      <w:r w:rsidR="00DF6D1C">
        <w:rPr>
          <w:rFonts w:ascii="Arial" w:hAnsi="Arial" w:cs="Arial"/>
        </w:rPr>
        <w:t xml:space="preserve">eliminujących ww. problemy </w:t>
      </w:r>
      <w:r>
        <w:rPr>
          <w:rFonts w:ascii="Arial" w:hAnsi="Arial" w:cs="Arial"/>
        </w:rPr>
        <w:t>usprawniających proces</w:t>
      </w:r>
      <w:r w:rsidR="00DF6D1C">
        <w:rPr>
          <w:rFonts w:ascii="Arial" w:hAnsi="Arial" w:cs="Arial"/>
        </w:rPr>
        <w:t xml:space="preserve"> wdrażania</w:t>
      </w:r>
      <w:r>
        <w:rPr>
          <w:rFonts w:ascii="Arial" w:hAnsi="Arial" w:cs="Arial"/>
        </w:rPr>
        <w:t>.</w:t>
      </w:r>
    </w:p>
    <w:p w:rsidR="00E73531" w:rsidRDefault="00A90E88" w:rsidP="00A90E88">
      <w:pPr>
        <w:pStyle w:val="Tekstpodstawowy"/>
        <w:shd w:val="clear" w:color="auto" w:fill="auto"/>
        <w:tabs>
          <w:tab w:val="left" w:pos="851"/>
        </w:tabs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Należy zawrzeć informacje dotyczące </w:t>
      </w:r>
      <w:r w:rsidR="00E73531">
        <w:rPr>
          <w:rFonts w:ascii="Arial" w:hAnsi="Arial" w:cs="Arial"/>
        </w:rPr>
        <w:t xml:space="preserve">sprawności działania RLGD jako jednostki odpowiedzialnej za wdrażanie LSR i budowanie partnerstwa (postęp w procesie </w:t>
      </w:r>
      <w:r w:rsidR="00E73531">
        <w:rPr>
          <w:rFonts w:ascii="Arial" w:hAnsi="Arial" w:cs="Arial"/>
        </w:rPr>
        <w:lastRenderedPageBreak/>
        <w:t>rozszerzania RLGD, zachęcanie nowych podmiotów do włączenia się w realizację przedsięwzięć)</w:t>
      </w:r>
      <w:r>
        <w:rPr>
          <w:rFonts w:ascii="Arial" w:hAnsi="Arial" w:cs="Arial"/>
        </w:rPr>
        <w:t xml:space="preserve"> oraz współpracy między partnerami.</w:t>
      </w:r>
    </w:p>
    <w:p w:rsidR="00DF6D1C" w:rsidRDefault="00DF6D1C" w:rsidP="00827BA0">
      <w:pPr>
        <w:pStyle w:val="Tekstpodstawowy"/>
        <w:shd w:val="clear" w:color="auto" w:fill="auto"/>
        <w:tabs>
          <w:tab w:val="left" w:pos="8222"/>
        </w:tabs>
        <w:spacing w:after="0" w:line="360" w:lineRule="auto"/>
        <w:jc w:val="center"/>
        <w:outlineLvl w:val="1"/>
        <w:rPr>
          <w:rFonts w:ascii="Arial" w:hAnsi="Arial" w:cs="Arial"/>
          <w:b/>
          <w:bCs/>
        </w:rPr>
      </w:pPr>
      <w:bookmarkStart w:id="28" w:name="bookmark24"/>
      <w:bookmarkStart w:id="29" w:name="bookmark25"/>
      <w:bookmarkStart w:id="30" w:name="_Toc150712654"/>
    </w:p>
    <w:p w:rsidR="00845518" w:rsidRPr="00DE511C" w:rsidRDefault="0021116C" w:rsidP="00827BA0">
      <w:pPr>
        <w:pStyle w:val="Tekstpodstawowy"/>
        <w:shd w:val="clear" w:color="auto" w:fill="auto"/>
        <w:tabs>
          <w:tab w:val="left" w:pos="8222"/>
        </w:tabs>
        <w:spacing w:after="0" w:line="360" w:lineRule="auto"/>
        <w:jc w:val="center"/>
        <w:outlineLvl w:val="1"/>
        <w:rPr>
          <w:rFonts w:ascii="Arial" w:hAnsi="Arial" w:cs="Arial"/>
          <w:b/>
          <w:bCs/>
        </w:rPr>
      </w:pPr>
      <w:bookmarkStart w:id="31" w:name="_Toc162956493"/>
      <w:r w:rsidRPr="00DE511C">
        <w:rPr>
          <w:rFonts w:ascii="Arial" w:hAnsi="Arial" w:cs="Arial"/>
          <w:b/>
          <w:bCs/>
        </w:rPr>
        <w:t>Wykaz wykorzystanej literatury</w:t>
      </w:r>
      <w:bookmarkEnd w:id="28"/>
      <w:bookmarkEnd w:id="29"/>
      <w:bookmarkEnd w:id="30"/>
      <w:bookmarkEnd w:id="31"/>
    </w:p>
    <w:p w:rsidR="00845518" w:rsidRDefault="009E63ED" w:rsidP="009A1BDF">
      <w:pPr>
        <w:pStyle w:val="Tekstpodstawowy"/>
        <w:shd w:val="clear" w:color="auto" w:fill="auto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Należy zawrzeć w</w:t>
      </w:r>
      <w:r w:rsidR="0021116C" w:rsidRPr="009A1BDF">
        <w:rPr>
          <w:rFonts w:ascii="Arial" w:hAnsi="Arial" w:cs="Arial"/>
        </w:rPr>
        <w:t>ykaz literatury jaka została wykorzystana przy opracowaniu LSR</w:t>
      </w:r>
      <w:r w:rsidR="004A572E">
        <w:rPr>
          <w:rFonts w:ascii="Arial" w:hAnsi="Arial" w:cs="Arial"/>
        </w:rPr>
        <w:t>.</w:t>
      </w:r>
    </w:p>
    <w:p w:rsidR="009E63ED" w:rsidRDefault="009E63ED" w:rsidP="009A1BDF">
      <w:pPr>
        <w:pStyle w:val="Tekstpodstawowy"/>
        <w:shd w:val="clear" w:color="auto" w:fill="auto"/>
        <w:spacing w:after="0" w:line="360" w:lineRule="auto"/>
        <w:rPr>
          <w:rFonts w:ascii="Arial" w:hAnsi="Arial" w:cs="Arial"/>
        </w:rPr>
      </w:pPr>
    </w:p>
    <w:p w:rsidR="009E63ED" w:rsidRPr="00DE511C" w:rsidRDefault="009E63ED" w:rsidP="009E63ED">
      <w:pPr>
        <w:pStyle w:val="Tekstpodstawowy"/>
        <w:shd w:val="clear" w:color="auto" w:fill="auto"/>
        <w:tabs>
          <w:tab w:val="left" w:pos="8222"/>
        </w:tabs>
        <w:spacing w:after="0" w:line="360" w:lineRule="auto"/>
        <w:jc w:val="center"/>
        <w:outlineLvl w:val="1"/>
        <w:rPr>
          <w:rFonts w:ascii="Arial" w:hAnsi="Arial" w:cs="Arial"/>
          <w:b/>
          <w:bCs/>
        </w:rPr>
      </w:pPr>
      <w:bookmarkStart w:id="32" w:name="_Toc162956494"/>
      <w:r>
        <w:rPr>
          <w:rFonts w:ascii="Arial" w:hAnsi="Arial" w:cs="Arial"/>
          <w:b/>
          <w:bCs/>
        </w:rPr>
        <w:t>Spis załączników</w:t>
      </w:r>
      <w:bookmarkEnd w:id="32"/>
      <w:r w:rsidRPr="00DE511C">
        <w:rPr>
          <w:rFonts w:ascii="Arial" w:hAnsi="Arial" w:cs="Arial"/>
          <w:b/>
          <w:bCs/>
        </w:rPr>
        <w:t xml:space="preserve"> </w:t>
      </w:r>
    </w:p>
    <w:p w:rsidR="00DE511C" w:rsidRDefault="009E63ED" w:rsidP="00DE511C">
      <w:pPr>
        <w:pStyle w:val="Tekstpodstawowy"/>
        <w:shd w:val="clear" w:color="auto" w:fill="auto"/>
        <w:tabs>
          <w:tab w:val="left" w:pos="725"/>
        </w:tabs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Należy zawrzeć spis załączników</w:t>
      </w:r>
      <w:r w:rsidR="004A572E">
        <w:rPr>
          <w:rFonts w:ascii="Arial" w:hAnsi="Arial" w:cs="Arial"/>
        </w:rPr>
        <w:t>.</w:t>
      </w:r>
    </w:p>
    <w:p w:rsidR="009E63ED" w:rsidRDefault="009E63ED" w:rsidP="00DE511C">
      <w:pPr>
        <w:pStyle w:val="Tekstpodstawowy"/>
        <w:shd w:val="clear" w:color="auto" w:fill="auto"/>
        <w:tabs>
          <w:tab w:val="left" w:pos="725"/>
        </w:tabs>
        <w:spacing w:after="0" w:line="360" w:lineRule="auto"/>
        <w:jc w:val="left"/>
        <w:rPr>
          <w:rFonts w:ascii="Arial" w:hAnsi="Arial" w:cs="Arial"/>
        </w:rPr>
      </w:pPr>
    </w:p>
    <w:p w:rsidR="009E63ED" w:rsidRDefault="009E63ED" w:rsidP="00DE511C">
      <w:pPr>
        <w:pStyle w:val="Tekstpodstawowy"/>
        <w:shd w:val="clear" w:color="auto" w:fill="auto"/>
        <w:tabs>
          <w:tab w:val="left" w:pos="725"/>
        </w:tabs>
        <w:spacing w:after="0" w:line="360" w:lineRule="auto"/>
        <w:jc w:val="left"/>
        <w:rPr>
          <w:rFonts w:ascii="Arial" w:hAnsi="Arial" w:cs="Arial"/>
        </w:rPr>
      </w:pPr>
    </w:p>
    <w:p w:rsidR="00E73531" w:rsidRDefault="00E73531" w:rsidP="00841505">
      <w:pPr>
        <w:pStyle w:val="Tekstpodstawowy"/>
        <w:shd w:val="clear" w:color="auto" w:fill="auto"/>
        <w:tabs>
          <w:tab w:val="left" w:pos="725"/>
        </w:tabs>
        <w:spacing w:after="0" w:line="360" w:lineRule="auto"/>
        <w:jc w:val="left"/>
        <w:rPr>
          <w:rFonts w:ascii="Arial" w:hAnsi="Arial" w:cs="Arial"/>
        </w:rPr>
      </w:pPr>
    </w:p>
    <w:p w:rsidR="00E73531" w:rsidRPr="009A1BDF" w:rsidRDefault="00E73531" w:rsidP="00841505">
      <w:pPr>
        <w:pStyle w:val="Tekstpodstawowy"/>
        <w:shd w:val="clear" w:color="auto" w:fill="auto"/>
        <w:tabs>
          <w:tab w:val="left" w:pos="725"/>
        </w:tabs>
        <w:spacing w:after="0" w:line="360" w:lineRule="auto"/>
        <w:jc w:val="left"/>
        <w:rPr>
          <w:rFonts w:ascii="Arial" w:hAnsi="Arial" w:cs="Arial"/>
        </w:rPr>
        <w:sectPr w:rsidR="00E73531" w:rsidRPr="009A1BDF">
          <w:headerReference w:type="default" r:id="rId9"/>
          <w:footerReference w:type="default" r:id="rId10"/>
          <w:pgSz w:w="11900" w:h="16840"/>
          <w:pgMar w:top="1647" w:right="1385" w:bottom="1301" w:left="1380" w:header="0" w:footer="3" w:gutter="0"/>
          <w:cols w:space="720"/>
          <w:noEndnote/>
          <w:docGrid w:linePitch="360"/>
        </w:sectPr>
      </w:pPr>
    </w:p>
    <w:p w:rsidR="00845518" w:rsidRPr="009A1BDF" w:rsidRDefault="00B36452" w:rsidP="0066125A">
      <w:pPr>
        <w:pStyle w:val="Tekstpodstawowy"/>
        <w:rPr>
          <w:rFonts w:ascii="Arial" w:hAnsi="Arial" w:cs="Arial"/>
        </w:rPr>
      </w:pPr>
      <w:bookmarkStart w:id="33" w:name="bookmark116"/>
      <w:bookmarkStart w:id="34" w:name="bookmark117"/>
      <w:bookmarkStart w:id="35" w:name="_Toc150712667"/>
      <w:r>
        <w:rPr>
          <w:rFonts w:ascii="Arial" w:hAnsi="Arial" w:cs="Arial"/>
          <w:lang w:eastAsia="en-US" w:bidi="en-US"/>
        </w:rPr>
        <w:lastRenderedPageBreak/>
        <w:t xml:space="preserve">Tabela </w:t>
      </w:r>
      <w:r w:rsidR="00784F3A">
        <w:rPr>
          <w:rFonts w:ascii="Arial" w:hAnsi="Arial" w:cs="Arial"/>
          <w:lang w:eastAsia="en-US" w:bidi="en-US"/>
        </w:rPr>
        <w:t>6</w:t>
      </w:r>
      <w:r w:rsidR="0021116C" w:rsidRPr="006A1F81">
        <w:rPr>
          <w:rFonts w:ascii="Arial" w:hAnsi="Arial" w:cs="Arial"/>
          <w:lang w:eastAsia="en-US" w:bidi="en-US"/>
        </w:rPr>
        <w:t xml:space="preserve">: Plan </w:t>
      </w:r>
      <w:r w:rsidR="00DF6D1C">
        <w:rPr>
          <w:rFonts w:ascii="Arial" w:hAnsi="Arial" w:cs="Arial"/>
          <w:lang w:eastAsia="en-US" w:bidi="en-US"/>
        </w:rPr>
        <w:t>realizacji</w:t>
      </w:r>
      <w:r w:rsidR="0021116C" w:rsidRPr="006A1F81">
        <w:rPr>
          <w:rFonts w:ascii="Arial" w:hAnsi="Arial" w:cs="Arial"/>
          <w:lang w:eastAsia="en-US" w:bidi="en-US"/>
        </w:rPr>
        <w:t xml:space="preserve"> </w:t>
      </w:r>
      <w:r w:rsidR="0021116C" w:rsidRPr="009A1BDF">
        <w:rPr>
          <w:rFonts w:ascii="Arial" w:hAnsi="Arial" w:cs="Arial"/>
        </w:rPr>
        <w:t xml:space="preserve">budżetu </w:t>
      </w:r>
      <w:bookmarkEnd w:id="33"/>
      <w:bookmarkEnd w:id="34"/>
      <w:bookmarkEnd w:id="35"/>
      <w:r>
        <w:rPr>
          <w:rFonts w:ascii="Arial" w:hAnsi="Arial" w:cs="Arial"/>
        </w:rPr>
        <w:t>LSR</w:t>
      </w:r>
    </w:p>
    <w:tbl>
      <w:tblPr>
        <w:tblOverlap w:val="never"/>
        <w:tblW w:w="14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1716"/>
        <w:gridCol w:w="865"/>
        <w:gridCol w:w="1731"/>
        <w:gridCol w:w="866"/>
        <w:gridCol w:w="1882"/>
        <w:gridCol w:w="993"/>
        <w:gridCol w:w="1842"/>
        <w:gridCol w:w="993"/>
        <w:gridCol w:w="1842"/>
        <w:gridCol w:w="851"/>
        <w:gridCol w:w="40"/>
      </w:tblGrid>
      <w:tr w:rsidR="00845518" w:rsidRPr="00B36452" w:rsidTr="00AC6F1A">
        <w:trPr>
          <w:gridAfter w:val="1"/>
          <w:wAfter w:w="40" w:type="dxa"/>
          <w:trHeight w:hRule="exact" w:val="296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518" w:rsidRPr="00B36452" w:rsidRDefault="00845518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518" w:rsidRPr="00B36452" w:rsidRDefault="0021116C" w:rsidP="00AF178D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bCs/>
                <w:sz w:val="18"/>
                <w:szCs w:val="18"/>
              </w:rPr>
              <w:t xml:space="preserve">środki </w:t>
            </w:r>
            <w:r w:rsidR="00C00F21" w:rsidRPr="00B36452">
              <w:rPr>
                <w:rFonts w:ascii="Arial" w:hAnsi="Arial" w:cs="Arial"/>
                <w:bCs/>
                <w:sz w:val="18"/>
                <w:szCs w:val="18"/>
              </w:rPr>
              <w:t xml:space="preserve">na </w:t>
            </w:r>
            <w:r w:rsidR="004A572E">
              <w:rPr>
                <w:rFonts w:ascii="Arial" w:hAnsi="Arial" w:cs="Arial"/>
                <w:bCs/>
                <w:sz w:val="18"/>
                <w:szCs w:val="18"/>
              </w:rPr>
              <w:t>operacje wybrane do realizacji (w e</w:t>
            </w:r>
            <w:r w:rsidRPr="00B36452">
              <w:rPr>
                <w:rFonts w:ascii="Arial" w:hAnsi="Arial" w:cs="Arial"/>
                <w:bCs/>
                <w:sz w:val="18"/>
                <w:szCs w:val="18"/>
              </w:rPr>
              <w:t xml:space="preserve">uro) </w:t>
            </w:r>
          </w:p>
        </w:tc>
      </w:tr>
      <w:tr w:rsidR="00AC6F1A" w:rsidRPr="00B36452" w:rsidTr="0094368D">
        <w:trPr>
          <w:trHeight w:hRule="exact" w:val="292"/>
        </w:trPr>
        <w:tc>
          <w:tcPr>
            <w:tcW w:w="8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1A" w:rsidRPr="00B36452" w:rsidRDefault="00AC6F1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1A" w:rsidRPr="00B36452" w:rsidRDefault="00AC6F1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B36452">
              <w:rPr>
                <w:rFonts w:ascii="Arial" w:hAnsi="Arial" w:cs="Arial"/>
                <w:sz w:val="18"/>
                <w:szCs w:val="18"/>
              </w:rPr>
              <w:t>31.12.2025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1A" w:rsidRPr="00B36452" w:rsidRDefault="00AC6F1A" w:rsidP="009B252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3645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B36452">
              <w:rPr>
                <w:rFonts w:ascii="Arial" w:hAnsi="Arial" w:cs="Arial"/>
                <w:sz w:val="18"/>
                <w:szCs w:val="18"/>
              </w:rPr>
              <w:t>.2026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1A" w:rsidRPr="00B36452" w:rsidRDefault="00AC6F1A" w:rsidP="00A47FBA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31.12.202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1A" w:rsidRPr="00B36452" w:rsidRDefault="00AC6F1A" w:rsidP="00A47FBA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31.12.202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1A" w:rsidRPr="00B36452" w:rsidRDefault="00AC6F1A" w:rsidP="00A47FBA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31.12.202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1A" w:rsidRPr="00B36452" w:rsidRDefault="00AC6F1A" w:rsidP="00A47FBA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0EA" w:rsidRPr="00B36452" w:rsidTr="00EA2D2C">
        <w:trPr>
          <w:trHeight w:hRule="exact" w:val="1161"/>
        </w:trPr>
        <w:tc>
          <w:tcPr>
            <w:tcW w:w="8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kwota ogółem (euro)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wykorzyst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ania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budżetu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LSR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kwota ogółem (euro)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wykorzyst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ania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budżetu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LSR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kwota ogółem (euro)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wykorzyst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ania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budżetu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LSR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kwota ogółem (euro)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wykorzyst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ania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budżetu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LSR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kwota ogółem (euro)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wykorzyst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ania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budżetu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LSR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0EA" w:rsidRPr="00B36452" w:rsidTr="00EA2D2C">
        <w:trPr>
          <w:trHeight w:hRule="exact" w:val="105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Default="008000EA" w:rsidP="00B36452">
            <w:pPr>
              <w:pStyle w:val="Other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Operacje w ramach Celu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6452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B36452">
              <w:rPr>
                <w:rFonts w:ascii="Arial" w:hAnsi="Arial" w:cs="Arial"/>
                <w:i/>
                <w:sz w:val="18"/>
                <w:szCs w:val="18"/>
              </w:rPr>
              <w:t>(nazwa celu)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0EA" w:rsidRPr="00B36452" w:rsidTr="00EA2D2C">
        <w:trPr>
          <w:trHeight w:hRule="exact" w:val="105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00EA" w:rsidRDefault="008000EA" w:rsidP="00B36452">
            <w:pPr>
              <w:pStyle w:val="Other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Operacje w ramach Celu</w:t>
            </w: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B3645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36452">
              <w:rPr>
                <w:rFonts w:ascii="Arial" w:hAnsi="Arial" w:cs="Arial"/>
                <w:i/>
                <w:sz w:val="18"/>
                <w:szCs w:val="18"/>
              </w:rPr>
              <w:t>(nazwa celu)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0EA" w:rsidRPr="00B36452" w:rsidTr="00EA2D2C">
        <w:trPr>
          <w:trHeight w:hRule="exact" w:val="105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00EA" w:rsidRDefault="008000EA" w:rsidP="00B36452">
            <w:pPr>
              <w:pStyle w:val="Other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Operacje w ramach Celu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B3645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36452">
              <w:rPr>
                <w:rFonts w:ascii="Arial" w:hAnsi="Arial" w:cs="Arial"/>
                <w:i/>
                <w:sz w:val="18"/>
                <w:szCs w:val="18"/>
              </w:rPr>
              <w:t>(nazwa celu)</w:t>
            </w:r>
          </w:p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0EA" w:rsidRPr="00B36452" w:rsidTr="00EA2D2C">
        <w:trPr>
          <w:trHeight w:hRule="exact" w:val="105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00EA" w:rsidRPr="00B36452" w:rsidRDefault="008000EA" w:rsidP="00567E72">
            <w:pPr>
              <w:pStyle w:val="Other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0EA" w:rsidRPr="00B36452" w:rsidTr="00EA2D2C">
        <w:trPr>
          <w:trHeight w:hRule="exact" w:val="105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00EA" w:rsidRPr="00B36452" w:rsidRDefault="008000EA" w:rsidP="00B36452">
            <w:pPr>
              <w:pStyle w:val="Other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6452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0EA" w:rsidRPr="00B36452" w:rsidRDefault="008000EA" w:rsidP="00B364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5518" w:rsidRPr="00784F3A" w:rsidRDefault="00AC6F1A" w:rsidP="00567E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567E72">
        <w:rPr>
          <w:rFonts w:ascii="Arial" w:hAnsi="Arial" w:cs="Arial"/>
        </w:rPr>
        <w:t>należy również uwzględnić okres przed 2025 r.</w:t>
      </w:r>
    </w:p>
    <w:p w:rsidR="003E72B1" w:rsidRDefault="003E72B1" w:rsidP="009A1BDF">
      <w:pPr>
        <w:spacing w:line="360" w:lineRule="auto"/>
        <w:rPr>
          <w:rFonts w:ascii="Arial" w:hAnsi="Arial" w:cs="Arial"/>
        </w:rPr>
      </w:pPr>
    </w:p>
    <w:p w:rsidR="00784F3A" w:rsidRDefault="00784F3A">
      <w:pPr>
        <w:rPr>
          <w:rFonts w:ascii="Arial" w:eastAsia="Calibri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br w:type="page"/>
      </w:r>
    </w:p>
    <w:p w:rsidR="004467DA" w:rsidRDefault="00B36452" w:rsidP="00C00F21">
      <w:pPr>
        <w:pStyle w:val="Tekstpodstawowy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lastRenderedPageBreak/>
        <w:t xml:space="preserve">Tabela </w:t>
      </w:r>
      <w:r w:rsidR="00784F3A">
        <w:rPr>
          <w:rFonts w:ascii="Arial" w:hAnsi="Arial" w:cs="Arial"/>
          <w:lang w:eastAsia="en-US" w:bidi="en-US"/>
        </w:rPr>
        <w:t>7</w:t>
      </w:r>
      <w:r w:rsidR="00C00F21" w:rsidRPr="006A1F81">
        <w:rPr>
          <w:rFonts w:ascii="Arial" w:hAnsi="Arial" w:cs="Arial"/>
          <w:lang w:eastAsia="en-US" w:bidi="en-US"/>
        </w:rPr>
        <w:t xml:space="preserve">: </w:t>
      </w:r>
      <w:r>
        <w:rPr>
          <w:rFonts w:ascii="Arial" w:hAnsi="Arial" w:cs="Arial"/>
          <w:lang w:eastAsia="en-US" w:bidi="en-US"/>
        </w:rPr>
        <w:t>H</w:t>
      </w:r>
      <w:r w:rsidR="00C00F21">
        <w:rPr>
          <w:rFonts w:ascii="Arial" w:hAnsi="Arial" w:cs="Arial"/>
          <w:lang w:eastAsia="en-US" w:bidi="en-US"/>
        </w:rPr>
        <w:t xml:space="preserve">armonogram </w:t>
      </w:r>
      <w:r w:rsidR="001A6761">
        <w:rPr>
          <w:rFonts w:ascii="Arial" w:hAnsi="Arial" w:cs="Arial"/>
          <w:lang w:eastAsia="en-US" w:bidi="en-US"/>
        </w:rPr>
        <w:t xml:space="preserve">planowanych </w:t>
      </w:r>
      <w:r w:rsidR="00C00F21">
        <w:rPr>
          <w:rFonts w:ascii="Arial" w:hAnsi="Arial" w:cs="Arial"/>
          <w:lang w:eastAsia="en-US" w:bidi="en-US"/>
        </w:rPr>
        <w:t>naborów</w:t>
      </w:r>
      <w:r w:rsidR="001A6761">
        <w:rPr>
          <w:rFonts w:ascii="Arial" w:hAnsi="Arial" w:cs="Arial"/>
          <w:lang w:eastAsia="en-US" w:bidi="en-US"/>
        </w:rPr>
        <w:t xml:space="preserve"> wniosków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409"/>
        <w:gridCol w:w="3261"/>
        <w:gridCol w:w="4555"/>
      </w:tblGrid>
      <w:tr w:rsidR="004467DA" w:rsidTr="004467DA">
        <w:tc>
          <w:tcPr>
            <w:tcW w:w="704" w:type="dxa"/>
          </w:tcPr>
          <w:p w:rsidR="004467DA" w:rsidRDefault="004467DA" w:rsidP="00C00F21">
            <w:pPr>
              <w:pStyle w:val="Tekstpodstawowy"/>
              <w:shd w:val="clear" w:color="auto" w:fill="auto"/>
              <w:rPr>
                <w:rFonts w:ascii="Arial" w:hAnsi="Arial" w:cs="Arial"/>
                <w:lang w:eastAsia="en-US" w:bidi="en-US"/>
              </w:rPr>
            </w:pPr>
            <w:r>
              <w:rPr>
                <w:rFonts w:ascii="Arial" w:hAnsi="Arial" w:cs="Arial"/>
                <w:lang w:eastAsia="en-US" w:bidi="en-US"/>
              </w:rPr>
              <w:t>l.p.</w:t>
            </w:r>
          </w:p>
        </w:tc>
        <w:tc>
          <w:tcPr>
            <w:tcW w:w="3686" w:type="dxa"/>
          </w:tcPr>
          <w:p w:rsidR="004467DA" w:rsidRDefault="004467DA" w:rsidP="004467DA">
            <w:pPr>
              <w:pStyle w:val="Tekstpodstawowy"/>
              <w:rPr>
                <w:rFonts w:ascii="Arial" w:hAnsi="Arial" w:cs="Arial"/>
                <w:lang w:eastAsia="en-US" w:bidi="en-US"/>
              </w:rPr>
            </w:pPr>
            <w:r>
              <w:rPr>
                <w:rFonts w:ascii="Arial" w:hAnsi="Arial" w:cs="Arial"/>
              </w:rPr>
              <w:t>Typ</w:t>
            </w:r>
            <w:r w:rsidRPr="004467DA">
              <w:rPr>
                <w:rFonts w:ascii="Arial" w:hAnsi="Arial" w:cs="Arial"/>
              </w:rPr>
              <w:t xml:space="preserve"> </w:t>
            </w:r>
            <w:r w:rsidR="007B01D5">
              <w:rPr>
                <w:rFonts w:ascii="Arial" w:hAnsi="Arial" w:cs="Arial"/>
              </w:rPr>
              <w:t>operacji</w:t>
            </w:r>
            <w:r w:rsidR="001A6761">
              <w:rPr>
                <w:rStyle w:val="Odwoanieprzypisudolnego"/>
                <w:rFonts w:ascii="Arial" w:hAnsi="Arial" w:cs="Arial"/>
              </w:rPr>
              <w:footnoteReference w:id="13"/>
            </w:r>
          </w:p>
        </w:tc>
        <w:tc>
          <w:tcPr>
            <w:tcW w:w="2409" w:type="dxa"/>
          </w:tcPr>
          <w:p w:rsidR="004467DA" w:rsidRDefault="004467DA" w:rsidP="004467DA">
            <w:pPr>
              <w:pStyle w:val="Tekstpodstawowy"/>
              <w:rPr>
                <w:rFonts w:ascii="Arial" w:hAnsi="Arial" w:cs="Arial"/>
                <w:lang w:eastAsia="en-US" w:bidi="en-US"/>
              </w:rPr>
            </w:pPr>
            <w:r w:rsidRPr="004467DA">
              <w:rPr>
                <w:rFonts w:ascii="Arial" w:hAnsi="Arial" w:cs="Arial"/>
              </w:rPr>
              <w:t>Wnioskodawcy</w:t>
            </w:r>
          </w:p>
        </w:tc>
        <w:tc>
          <w:tcPr>
            <w:tcW w:w="3261" w:type="dxa"/>
          </w:tcPr>
          <w:p w:rsidR="004467DA" w:rsidRDefault="00A47FBA" w:rsidP="007B01D5">
            <w:pPr>
              <w:pStyle w:val="Tekstpodstawowy"/>
              <w:rPr>
                <w:rFonts w:ascii="Arial" w:hAnsi="Arial" w:cs="Arial"/>
                <w:lang w:eastAsia="en-US" w:bidi="en-US"/>
              </w:rPr>
            </w:pPr>
            <w:r>
              <w:rPr>
                <w:rFonts w:ascii="Arial" w:hAnsi="Arial" w:cs="Arial"/>
              </w:rPr>
              <w:t>Planowany t</w:t>
            </w:r>
            <w:r w:rsidR="004467DA">
              <w:rPr>
                <w:rFonts w:ascii="Arial" w:hAnsi="Arial" w:cs="Arial"/>
              </w:rPr>
              <w:t>ermin naboru</w:t>
            </w:r>
            <w:r w:rsidR="007B01D5">
              <w:rPr>
                <w:rStyle w:val="Odwoanieprzypisudolnego"/>
                <w:rFonts w:ascii="Arial" w:hAnsi="Arial" w:cs="Arial"/>
              </w:rPr>
              <w:footnoteReference w:id="14"/>
            </w:r>
            <w:r w:rsidR="004467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55" w:type="dxa"/>
          </w:tcPr>
          <w:p w:rsidR="004467DA" w:rsidRDefault="004467DA" w:rsidP="005902CA">
            <w:pPr>
              <w:pStyle w:val="Tekstpodstawowy"/>
              <w:rPr>
                <w:rFonts w:ascii="Arial" w:hAnsi="Arial" w:cs="Arial"/>
                <w:lang w:eastAsia="en-US" w:bidi="en-US"/>
              </w:rPr>
            </w:pPr>
            <w:r>
              <w:rPr>
                <w:rFonts w:ascii="Arial" w:hAnsi="Arial" w:cs="Arial"/>
              </w:rPr>
              <w:t xml:space="preserve">Limit środków finansowych na dany nabór wniosków o dofinansowanie </w:t>
            </w:r>
            <w:r w:rsidR="00A47FBA">
              <w:rPr>
                <w:rFonts w:ascii="Arial" w:hAnsi="Arial" w:cs="Arial"/>
              </w:rPr>
              <w:t>(euro)</w:t>
            </w:r>
          </w:p>
        </w:tc>
      </w:tr>
      <w:tr w:rsidR="004467DA" w:rsidTr="004467DA">
        <w:tc>
          <w:tcPr>
            <w:tcW w:w="704" w:type="dxa"/>
          </w:tcPr>
          <w:p w:rsidR="004467DA" w:rsidRDefault="004467DA" w:rsidP="00C00F21">
            <w:pPr>
              <w:pStyle w:val="Tekstpodstawowy"/>
              <w:shd w:val="clear" w:color="auto" w:fill="auto"/>
              <w:rPr>
                <w:rFonts w:ascii="Arial" w:hAnsi="Arial" w:cs="Arial"/>
                <w:lang w:eastAsia="en-US" w:bidi="en-US"/>
              </w:rPr>
            </w:pPr>
            <w:r>
              <w:rPr>
                <w:rFonts w:ascii="Arial" w:hAnsi="Arial" w:cs="Arial"/>
                <w:lang w:eastAsia="en-US" w:bidi="en-US"/>
              </w:rPr>
              <w:t>1</w:t>
            </w:r>
          </w:p>
        </w:tc>
        <w:tc>
          <w:tcPr>
            <w:tcW w:w="3686" w:type="dxa"/>
          </w:tcPr>
          <w:p w:rsidR="004467DA" w:rsidRDefault="004467DA" w:rsidP="004467DA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4467DA" w:rsidRPr="004467DA" w:rsidRDefault="004467DA" w:rsidP="004467DA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467DA" w:rsidRDefault="004467DA" w:rsidP="004467DA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555" w:type="dxa"/>
          </w:tcPr>
          <w:p w:rsidR="004467DA" w:rsidRPr="004467DA" w:rsidRDefault="004467DA" w:rsidP="004467DA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4467DA" w:rsidTr="004467DA">
        <w:tc>
          <w:tcPr>
            <w:tcW w:w="704" w:type="dxa"/>
          </w:tcPr>
          <w:p w:rsidR="004467DA" w:rsidRDefault="004467DA" w:rsidP="00C00F21">
            <w:pPr>
              <w:pStyle w:val="Tekstpodstawowy"/>
              <w:shd w:val="clear" w:color="auto" w:fill="auto"/>
              <w:rPr>
                <w:rFonts w:ascii="Arial" w:hAnsi="Arial" w:cs="Arial"/>
                <w:lang w:eastAsia="en-US" w:bidi="en-US"/>
              </w:rPr>
            </w:pPr>
            <w:r>
              <w:rPr>
                <w:rFonts w:ascii="Arial" w:hAnsi="Arial" w:cs="Arial"/>
                <w:lang w:eastAsia="en-US" w:bidi="en-US"/>
              </w:rPr>
              <w:t>2</w:t>
            </w:r>
          </w:p>
        </w:tc>
        <w:tc>
          <w:tcPr>
            <w:tcW w:w="3686" w:type="dxa"/>
          </w:tcPr>
          <w:p w:rsidR="004467DA" w:rsidRDefault="004467DA" w:rsidP="004467DA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4467DA" w:rsidRPr="004467DA" w:rsidRDefault="004467DA" w:rsidP="004467DA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467DA" w:rsidRDefault="004467DA" w:rsidP="004467DA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555" w:type="dxa"/>
          </w:tcPr>
          <w:p w:rsidR="004467DA" w:rsidRPr="004467DA" w:rsidRDefault="004467DA" w:rsidP="004467DA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4467DA" w:rsidTr="004467DA">
        <w:tc>
          <w:tcPr>
            <w:tcW w:w="704" w:type="dxa"/>
          </w:tcPr>
          <w:p w:rsidR="004467DA" w:rsidRDefault="004467DA" w:rsidP="00C00F21">
            <w:pPr>
              <w:pStyle w:val="Tekstpodstawowy"/>
              <w:shd w:val="clear" w:color="auto" w:fill="auto"/>
              <w:rPr>
                <w:rFonts w:ascii="Arial" w:hAnsi="Arial" w:cs="Arial"/>
                <w:lang w:eastAsia="en-US" w:bidi="en-US"/>
              </w:rPr>
            </w:pPr>
            <w:r>
              <w:rPr>
                <w:rFonts w:ascii="Arial" w:hAnsi="Arial" w:cs="Arial"/>
                <w:lang w:eastAsia="en-US" w:bidi="en-US"/>
              </w:rPr>
              <w:t>3</w:t>
            </w:r>
          </w:p>
        </w:tc>
        <w:tc>
          <w:tcPr>
            <w:tcW w:w="3686" w:type="dxa"/>
          </w:tcPr>
          <w:p w:rsidR="004467DA" w:rsidRDefault="004467DA" w:rsidP="004467DA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4467DA" w:rsidRPr="004467DA" w:rsidRDefault="004467DA" w:rsidP="004467DA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467DA" w:rsidRDefault="004467DA" w:rsidP="004467DA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555" w:type="dxa"/>
          </w:tcPr>
          <w:p w:rsidR="004467DA" w:rsidRPr="004467DA" w:rsidRDefault="004467DA" w:rsidP="004467DA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1A6761" w:rsidTr="004467DA">
        <w:tc>
          <w:tcPr>
            <w:tcW w:w="704" w:type="dxa"/>
          </w:tcPr>
          <w:p w:rsidR="001A6761" w:rsidRDefault="001A6761" w:rsidP="00C00F21">
            <w:pPr>
              <w:pStyle w:val="Tekstpodstawowy"/>
              <w:shd w:val="clear" w:color="auto" w:fill="auto"/>
              <w:rPr>
                <w:rFonts w:ascii="Arial" w:hAnsi="Arial" w:cs="Arial"/>
                <w:lang w:eastAsia="en-US" w:bidi="en-US"/>
              </w:rPr>
            </w:pPr>
            <w:r>
              <w:rPr>
                <w:rFonts w:ascii="Arial" w:hAnsi="Arial" w:cs="Arial"/>
                <w:lang w:eastAsia="en-US" w:bidi="en-US"/>
              </w:rPr>
              <w:t>….</w:t>
            </w:r>
          </w:p>
        </w:tc>
        <w:tc>
          <w:tcPr>
            <w:tcW w:w="3686" w:type="dxa"/>
          </w:tcPr>
          <w:p w:rsidR="001A6761" w:rsidRDefault="001A6761" w:rsidP="004467DA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A6761" w:rsidRPr="004467DA" w:rsidRDefault="001A6761" w:rsidP="004467DA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1A6761" w:rsidRDefault="001A6761" w:rsidP="004467DA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555" w:type="dxa"/>
          </w:tcPr>
          <w:p w:rsidR="001A6761" w:rsidRPr="004467DA" w:rsidRDefault="001A6761" w:rsidP="004467DA">
            <w:pPr>
              <w:pStyle w:val="Tekstpodstawowy"/>
              <w:rPr>
                <w:rFonts w:ascii="Arial" w:hAnsi="Arial" w:cs="Arial"/>
              </w:rPr>
            </w:pPr>
          </w:p>
        </w:tc>
      </w:tr>
    </w:tbl>
    <w:p w:rsidR="004467DA" w:rsidRDefault="004467DA" w:rsidP="00C00F21">
      <w:pPr>
        <w:pStyle w:val="Tekstpodstawowy"/>
        <w:rPr>
          <w:rFonts w:ascii="Arial" w:hAnsi="Arial" w:cs="Arial"/>
          <w:lang w:eastAsia="en-US" w:bidi="en-US"/>
        </w:rPr>
      </w:pPr>
    </w:p>
    <w:p w:rsidR="004467DA" w:rsidRPr="009A1BDF" w:rsidRDefault="004467DA">
      <w:pPr>
        <w:pStyle w:val="Tekstpodstawowy"/>
        <w:rPr>
          <w:rFonts w:ascii="Arial" w:hAnsi="Arial" w:cs="Arial"/>
        </w:rPr>
      </w:pPr>
    </w:p>
    <w:sectPr w:rsidR="004467DA" w:rsidRPr="009A1BDF">
      <w:headerReference w:type="default" r:id="rId11"/>
      <w:footerReference w:type="default" r:id="rId12"/>
      <w:pgSz w:w="16840" w:h="11900" w:orient="landscape"/>
      <w:pgMar w:top="1417" w:right="721" w:bottom="1417" w:left="14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6B" w:rsidRDefault="00652B6B">
      <w:r>
        <w:separator/>
      </w:r>
    </w:p>
  </w:endnote>
  <w:endnote w:type="continuationSeparator" w:id="0">
    <w:p w:rsidR="00652B6B" w:rsidRDefault="0065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891" w:rsidRDefault="00CE6891">
    <w:pPr>
      <w:spacing w:line="14" w:lineRule="exact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-572135</wp:posOffset>
          </wp:positionV>
          <wp:extent cx="5800725" cy="572770"/>
          <wp:effectExtent l="0" t="0" r="0" b="0"/>
          <wp:wrapTight wrapText="bothSides">
            <wp:wrapPolygon edited="0">
              <wp:start x="922" y="1437"/>
              <wp:lineTo x="355" y="3592"/>
              <wp:lineTo x="142" y="7184"/>
              <wp:lineTo x="142" y="15805"/>
              <wp:lineTo x="497" y="17960"/>
              <wp:lineTo x="851" y="19397"/>
              <wp:lineTo x="1206" y="19397"/>
              <wp:lineTo x="21281" y="17242"/>
              <wp:lineTo x="21494" y="13650"/>
              <wp:lineTo x="21281" y="5029"/>
              <wp:lineTo x="1206" y="1437"/>
              <wp:lineTo x="922" y="1437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R_RP_UE_MRIRW_RGB_kolor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015664D" wp14:editId="30026F7D">
              <wp:simplePos x="0" y="0"/>
              <wp:positionH relativeFrom="page">
                <wp:posOffset>3715385</wp:posOffset>
              </wp:positionH>
              <wp:positionV relativeFrom="page">
                <wp:posOffset>9952355</wp:posOffset>
              </wp:positionV>
              <wp:extent cx="12827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891" w:rsidRDefault="00CE6891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44FE0" w:rsidRPr="00C44FE0">
                            <w:rPr>
                              <w:noProof/>
                              <w:lang w:val="pl-PL" w:eastAsia="pl-PL" w:bidi="pl-PL"/>
                            </w:rPr>
                            <w:t>11</w:t>
                          </w:r>
                          <w:r>
                            <w:rPr>
                              <w:lang w:val="pl-PL" w:eastAsia="pl-PL" w:bidi="pl-P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5664D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2.55pt;margin-top:783.65pt;width:10.1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" filled="f" stroked="f">
              <v:textbox style="mso-fit-shape-to-text:t" inset="0,0,0,0">
                <w:txbxContent>
                  <w:p w:rsidR="00CE6891" w:rsidRDefault="00CE6891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44FE0" w:rsidRPr="00C44FE0">
                      <w:rPr>
                        <w:noProof/>
                        <w:lang w:val="pl-PL" w:eastAsia="pl-PL" w:bidi="pl-PL"/>
                      </w:rPr>
                      <w:t>11</w:t>
                    </w:r>
                    <w:r>
                      <w:rPr>
                        <w:lang w:val="pl-PL" w:eastAsia="pl-PL" w:bidi="pl-P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891" w:rsidRDefault="00CE689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687BEE3E" wp14:editId="756FA693">
              <wp:simplePos x="0" y="0"/>
              <wp:positionH relativeFrom="page">
                <wp:posOffset>5247640</wp:posOffset>
              </wp:positionH>
              <wp:positionV relativeFrom="page">
                <wp:posOffset>6816090</wp:posOffset>
              </wp:positionV>
              <wp:extent cx="128270" cy="10350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891" w:rsidRDefault="00CE6891">
                          <w:pPr>
                            <w:pStyle w:val="Headerorfooter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44FE0" w:rsidRPr="00C44FE0">
                            <w:rPr>
                              <w:noProof/>
                              <w:lang w:val="pl-PL" w:eastAsia="pl-PL" w:bidi="pl-PL"/>
                            </w:rPr>
                            <w:t>20</w:t>
                          </w:r>
                          <w:r>
                            <w:rPr>
                              <w:lang w:val="pl-PL" w:eastAsia="pl-PL" w:bidi="pl-P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BEE3E" id="_x0000_t202" coordsize="21600,21600" o:spt="202" path="m,l,21600r21600,l21600,xe">
              <v:stroke joinstyle="miter"/>
              <v:path gradientshapeok="t" o:connecttype="rect"/>
            </v:shapetype>
            <v:shape id="Shape 45" o:spid="_x0000_s1028" type="#_x0000_t202" style="position:absolute;margin-left:413.2pt;margin-top:536.7pt;width:10.1pt;height:8.1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" filled="f" stroked="f">
              <v:textbox style="mso-fit-shape-to-text:t" inset="0,0,0,0">
                <w:txbxContent>
                  <w:p w:rsidR="00CE6891" w:rsidRDefault="00CE6891">
                    <w:pPr>
                      <w:pStyle w:val="Headerorfooter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44FE0" w:rsidRPr="00C44FE0">
                      <w:rPr>
                        <w:noProof/>
                        <w:lang w:val="pl-PL" w:eastAsia="pl-PL" w:bidi="pl-PL"/>
                      </w:rPr>
                      <w:t>20</w:t>
                    </w:r>
                    <w:r>
                      <w:rPr>
                        <w:lang w:val="pl-PL" w:eastAsia="pl-PL" w:bidi="pl-P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6B" w:rsidRDefault="00652B6B">
      <w:r>
        <w:separator/>
      </w:r>
    </w:p>
  </w:footnote>
  <w:footnote w:type="continuationSeparator" w:id="0">
    <w:p w:rsidR="00652B6B" w:rsidRDefault="00652B6B">
      <w:r>
        <w:continuationSeparator/>
      </w:r>
    </w:p>
  </w:footnote>
  <w:footnote w:id="1">
    <w:p w:rsidR="00CE6891" w:rsidRPr="005C0DFB" w:rsidRDefault="00CE6891" w:rsidP="00A42AE2">
      <w:pPr>
        <w:pStyle w:val="Tekstprzypisudolnego"/>
        <w:jc w:val="both"/>
        <w:rPr>
          <w:rFonts w:ascii="Arial" w:hAnsi="Arial" w:cs="Arial"/>
        </w:rPr>
      </w:pPr>
      <w:r w:rsidRPr="005C0DFB">
        <w:rPr>
          <w:rStyle w:val="Odwoanieprzypisudolnego"/>
          <w:rFonts w:ascii="Arial" w:hAnsi="Arial" w:cs="Arial"/>
        </w:rPr>
        <w:footnoteRef/>
      </w:r>
      <w:r w:rsidRPr="005C0DFB">
        <w:rPr>
          <w:rFonts w:ascii="Arial" w:hAnsi="Arial" w:cs="Arial"/>
        </w:rPr>
        <w:t xml:space="preserve"> Rozporządzenie Parlamentu Europejskiego i Rady (UE) 2021/1060 z dnia 24 czerwca 2021 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późn. zm.).</w:t>
      </w:r>
    </w:p>
  </w:footnote>
  <w:footnote w:id="2">
    <w:p w:rsidR="00CE6891" w:rsidRDefault="00CE6891" w:rsidP="00F35CAD">
      <w:pPr>
        <w:pStyle w:val="Tekstpodstawowy"/>
        <w:shd w:val="clear" w:color="auto" w:fill="auto"/>
        <w:spacing w:after="0" w:line="240" w:lineRule="auto"/>
      </w:pPr>
      <w:r w:rsidRPr="005C0DFB">
        <w:rPr>
          <w:rStyle w:val="Odwoanieprzypisudolnego"/>
          <w:rFonts w:ascii="Arial" w:hAnsi="Arial" w:cs="Arial"/>
          <w:sz w:val="20"/>
          <w:szCs w:val="20"/>
        </w:rPr>
        <w:footnoteRef/>
      </w:r>
      <w:r w:rsidRPr="005C0D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Obszar objęty LSR powinien </w:t>
      </w:r>
      <w:r w:rsidRPr="005C0DFB">
        <w:rPr>
          <w:rFonts w:ascii="Arial" w:hAnsi="Arial" w:cs="Arial"/>
          <w:sz w:val="20"/>
          <w:szCs w:val="20"/>
        </w:rPr>
        <w:t xml:space="preserve">obejmować jednorodne, spójne społecznie i funkcjonalnie terytorium, które charakteryzuje się wspólnymi tradycjami, lokalną tożsamością, poczuciem przynależności lub wspólnymi potrzebami i oczekiwaniami. Obszar objęty LSR jest spójny jeśli gminy tworzące RLGD tworzą zwarty geograficznie obszar, a spójność przestrzenna rozumiana w kontekście geograficznym oznacza pozostawanie gmin w bezpośrednim sąsiedztwie </w:t>
      </w:r>
      <w:r>
        <w:rPr>
          <w:rFonts w:ascii="Arial" w:hAnsi="Arial" w:cs="Arial"/>
          <w:sz w:val="20"/>
          <w:szCs w:val="20"/>
        </w:rPr>
        <w:t>(każda gmina graniczy co najmniej z jedną kolejną gminą należącą do obszaru realizacji LSR)</w:t>
      </w:r>
      <w:r w:rsidRPr="005C0DFB">
        <w:rPr>
          <w:rFonts w:ascii="Arial" w:hAnsi="Arial" w:cs="Arial"/>
          <w:sz w:val="20"/>
          <w:szCs w:val="20"/>
        </w:rPr>
        <w:t>. Warunek ten jest zachowany także wtedy gdy istnieje taki obszar wód, który w połączeniu z obszarem LSR tworzy obszar o przestrzennej spójności.</w:t>
      </w:r>
    </w:p>
  </w:footnote>
  <w:footnote w:id="3">
    <w:p w:rsidR="00CE6891" w:rsidRDefault="00CE6891" w:rsidP="000E7519">
      <w:pPr>
        <w:pStyle w:val="Tekstpodstawowy"/>
        <w:shd w:val="clear" w:color="auto" w:fill="auto"/>
        <w:tabs>
          <w:tab w:val="left" w:pos="8222"/>
        </w:tabs>
        <w:spacing w:after="0" w:line="240" w:lineRule="auto"/>
      </w:pPr>
      <w:r w:rsidRPr="00275F46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75F46">
        <w:rPr>
          <w:rFonts w:ascii="Arial" w:hAnsi="Arial" w:cs="Arial"/>
          <w:sz w:val="20"/>
          <w:szCs w:val="20"/>
        </w:rPr>
        <w:t xml:space="preserve"> Uwaga: w analizie należy w szczególny sposób uwzględnić mocne i słabe strony, szanse i zagrożenia sektora rybackiego. Wskazane jest też odniesienie się w analizie do celów/zagadnień wskazanych w par. 3 rozporządzenia o Priorytecie 3.   </w:t>
      </w:r>
    </w:p>
  </w:footnote>
  <w:footnote w:id="4">
    <w:p w:rsidR="00CE6891" w:rsidRPr="002F4B76" w:rsidRDefault="00CE6891" w:rsidP="000E7519">
      <w:pPr>
        <w:pStyle w:val="Footnote0"/>
        <w:shd w:val="clear" w:color="auto" w:fill="auto"/>
        <w:ind w:right="160"/>
        <w:jc w:val="both"/>
        <w:rPr>
          <w:rFonts w:ascii="Arial" w:hAnsi="Arial" w:cs="Arial"/>
          <w:sz w:val="20"/>
          <w:szCs w:val="20"/>
        </w:rPr>
      </w:pPr>
      <w:r w:rsidRPr="002F4B76">
        <w:rPr>
          <w:rFonts w:ascii="Arial" w:hAnsi="Arial" w:cs="Arial"/>
          <w:sz w:val="20"/>
          <w:szCs w:val="20"/>
          <w:vertAlign w:val="superscript"/>
        </w:rPr>
        <w:footnoteRef/>
      </w:r>
      <w:r w:rsidRPr="002F4B76">
        <w:rPr>
          <w:rFonts w:ascii="Arial" w:hAnsi="Arial" w:cs="Arial"/>
          <w:sz w:val="20"/>
          <w:szCs w:val="20"/>
        </w:rPr>
        <w:t xml:space="preserve"> Przez seniorów należy rozumieć osoby starsze czyli obywateli, którzy ukończyli 60. rok życia zgodnie z art. 4 ust. 1 ustawy z dnia 11 września 2015 r. o osobach starszych. (Dz.U. 2015 poz. 1705)</w:t>
      </w:r>
      <w:r>
        <w:rPr>
          <w:rFonts w:ascii="Arial" w:hAnsi="Arial" w:cs="Arial"/>
          <w:sz w:val="20"/>
          <w:szCs w:val="20"/>
        </w:rPr>
        <w:t>.</w:t>
      </w:r>
    </w:p>
  </w:footnote>
  <w:footnote w:id="5">
    <w:p w:rsidR="00CE6891" w:rsidRDefault="00CE6891">
      <w:pPr>
        <w:pStyle w:val="Tekstprzypisudolnego"/>
      </w:pPr>
      <w:r w:rsidRPr="002F4B76">
        <w:rPr>
          <w:rStyle w:val="Odwoanieprzypisudolnego"/>
          <w:rFonts w:ascii="Arial" w:hAnsi="Arial" w:cs="Arial"/>
        </w:rPr>
        <w:footnoteRef/>
      </w:r>
      <w:r w:rsidRPr="002F4B76">
        <w:rPr>
          <w:rFonts w:ascii="Arial" w:hAnsi="Arial" w:cs="Arial"/>
        </w:rPr>
        <w:t xml:space="preserve"> Uwaga: w konkursie punktowane będą trzy pierwsze cele główne ustalone przez RLGD do realizacji LSR. Cele te powinny być określone precyzyjnie w odpowiedzi na zdiagnozowane potrzeby, najlepiej ze wskazaniem posiadanych specyficznych lokalnych zasobów, które można zaangażować w procesie realizacji LSR.</w:t>
      </w:r>
    </w:p>
  </w:footnote>
  <w:footnote w:id="6">
    <w:p w:rsidR="00CE6891" w:rsidRPr="002F4B76" w:rsidRDefault="00CE6891" w:rsidP="002A43E7">
      <w:pPr>
        <w:pStyle w:val="Tekstpodstawowy"/>
        <w:shd w:val="clear" w:color="auto" w:fill="auto"/>
        <w:tabs>
          <w:tab w:val="left" w:pos="85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F4B76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F4B76">
        <w:rPr>
          <w:rFonts w:ascii="Arial" w:hAnsi="Arial" w:cs="Arial"/>
          <w:sz w:val="20"/>
          <w:szCs w:val="20"/>
        </w:rPr>
        <w:t xml:space="preserve"> Cele uzupełniające mogą być realizowane przez RLGD i uwzględnione w planie finansowym strategii, są oceniane w zakresie spójności z uwarunkowaniami lokalnymi, natomiast nie są punktowane w ramach kryterium wyboru, o którym mowa w art. 29 ust. 2 pkt </w:t>
      </w:r>
      <w:r w:rsidR="00C44FE0">
        <w:rPr>
          <w:rFonts w:ascii="Arial" w:hAnsi="Arial" w:cs="Arial"/>
          <w:sz w:val="20"/>
          <w:szCs w:val="20"/>
        </w:rPr>
        <w:t>6</w:t>
      </w:r>
      <w:r w:rsidRPr="002F4B76">
        <w:rPr>
          <w:rFonts w:ascii="Arial" w:hAnsi="Arial" w:cs="Arial"/>
          <w:sz w:val="20"/>
          <w:szCs w:val="20"/>
        </w:rPr>
        <w:t xml:space="preserve"> ustawy o EFMRA.</w:t>
      </w:r>
    </w:p>
  </w:footnote>
  <w:footnote w:id="7">
    <w:p w:rsidR="00CE6891" w:rsidRDefault="00CE6891">
      <w:pPr>
        <w:pStyle w:val="Tekstprzypisudolnego"/>
      </w:pPr>
      <w:r w:rsidRPr="002F4B76">
        <w:rPr>
          <w:rStyle w:val="Odwoanieprzypisudolnego"/>
          <w:rFonts w:ascii="Arial" w:hAnsi="Arial" w:cs="Arial"/>
        </w:rPr>
        <w:footnoteRef/>
      </w:r>
      <w:r w:rsidRPr="002F4B76">
        <w:rPr>
          <w:rFonts w:ascii="Arial" w:hAnsi="Arial" w:cs="Arial"/>
        </w:rPr>
        <w:t xml:space="preserve"> konkurs, projekt grantowy, projekt własny, projekt współpracy</w:t>
      </w:r>
      <w:r>
        <w:t xml:space="preserve"> </w:t>
      </w:r>
    </w:p>
  </w:footnote>
  <w:footnote w:id="8">
    <w:p w:rsidR="00CE6891" w:rsidRPr="00275F46" w:rsidRDefault="00CE6891" w:rsidP="00275F46">
      <w:pPr>
        <w:pStyle w:val="Tekstprzypisudolnego"/>
        <w:jc w:val="both"/>
        <w:rPr>
          <w:rFonts w:ascii="Arial" w:hAnsi="Arial" w:cs="Arial"/>
        </w:rPr>
      </w:pPr>
      <w:r w:rsidRPr="00275F46">
        <w:rPr>
          <w:rStyle w:val="Odwoanieprzypisudolnego"/>
          <w:rFonts w:ascii="Arial" w:hAnsi="Arial" w:cs="Arial"/>
        </w:rPr>
        <w:footnoteRef/>
      </w:r>
      <w:r w:rsidRPr="00275F46">
        <w:rPr>
          <w:rFonts w:ascii="Arial" w:hAnsi="Arial" w:cs="Arial"/>
        </w:rPr>
        <w:t xml:space="preserve"> Rozporządzenie Parlamentu Europejskiego i Rady (UE) 2021/1139 z dnia 7 lipca 2021 r. ustanawiające Europejski Fundusz Morski, Rybacki i Akwakultury oraz zmieniające rozporządzenie (UE) 2017/1004 (Dz. U. UE. L. 2021.247.1).</w:t>
      </w:r>
    </w:p>
  </w:footnote>
  <w:footnote w:id="9">
    <w:p w:rsidR="00CE6891" w:rsidRDefault="00CE6891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10">
    <w:p w:rsidR="00CE6891" w:rsidRPr="0058589C" w:rsidRDefault="00CE6891" w:rsidP="0058589C">
      <w:pPr>
        <w:pStyle w:val="PKTpunkt"/>
        <w:spacing w:line="240" w:lineRule="auto"/>
        <w:ind w:left="0" w:firstLine="0"/>
        <w:rPr>
          <w:rFonts w:ascii="Arial" w:hAnsi="Arial"/>
          <w:sz w:val="20"/>
        </w:rPr>
      </w:pPr>
      <w:r w:rsidRPr="0058589C">
        <w:rPr>
          <w:rStyle w:val="Odwoanieprzypisudolnego"/>
          <w:rFonts w:ascii="Arial" w:hAnsi="Arial"/>
          <w:sz w:val="20"/>
        </w:rPr>
        <w:footnoteRef/>
      </w:r>
      <w:r w:rsidRPr="0058589C">
        <w:rPr>
          <w:rFonts w:ascii="Arial" w:hAnsi="Arial"/>
          <w:sz w:val="20"/>
        </w:rPr>
        <w:t xml:space="preserve"> § 6 ust. 1 pkt 1 rozporządzenia Ministra Rolnictwa i Rozwoju Wsi z dnia 4 grudnia 2023 r. w sprawie szczegółowych warunków przyznawania i wypłaty pomocy finansowej na realizację operacji w ramach Priorytetu 3. Sprzyjanie zrównoważonej niebieskiej gospodarce na obszarach przybrzeżnych, wyspiarskich i śródlądowych oraz wspieranie rozwoju społeczności rybackich i sektora akwakultury objętego programem Fundusze Europejskie dla Rybactwa na lata 2021–2027 (Dz. U. poz. 2655).</w:t>
      </w:r>
    </w:p>
    <w:p w:rsidR="00CE6891" w:rsidRDefault="00CE6891">
      <w:pPr>
        <w:pStyle w:val="Tekstprzypisudolnego"/>
      </w:pPr>
    </w:p>
  </w:footnote>
  <w:footnote w:id="11">
    <w:p w:rsidR="00CE6891" w:rsidRPr="001E2A0F" w:rsidRDefault="00CE6891" w:rsidP="00AF178D">
      <w:pPr>
        <w:pStyle w:val="Tekstprzypisudolnego"/>
        <w:jc w:val="both"/>
        <w:rPr>
          <w:rFonts w:ascii="Arial" w:hAnsi="Arial" w:cs="Arial"/>
        </w:rPr>
      </w:pPr>
      <w:r w:rsidRPr="001E2A0F">
        <w:rPr>
          <w:rStyle w:val="Odwoanieprzypisudolnego"/>
          <w:rFonts w:ascii="Arial" w:hAnsi="Arial" w:cs="Arial"/>
        </w:rPr>
        <w:footnoteRef/>
      </w:r>
      <w:r w:rsidRPr="001E2A0F">
        <w:rPr>
          <w:rFonts w:ascii="Arial" w:hAnsi="Arial" w:cs="Arial"/>
        </w:rPr>
        <w:t xml:space="preserve"> Uwaga: kurs euro nie jest stały w całym okresie programowania przy ustalaniu wysokości dostępnych środków na nabory wniosków o dofinansowanie. Aktualny kurs dla celów rozliczania funduszy europejskich ustalany jest co miesiąc.</w:t>
      </w:r>
    </w:p>
  </w:footnote>
  <w:footnote w:id="12">
    <w:p w:rsidR="00CE6891" w:rsidRPr="0077794D" w:rsidRDefault="00CE6891">
      <w:pPr>
        <w:pStyle w:val="Tekstprzypisudolnego"/>
        <w:rPr>
          <w:rFonts w:ascii="Arial" w:hAnsi="Arial" w:cs="Arial"/>
        </w:rPr>
      </w:pPr>
      <w:r w:rsidRPr="0077794D">
        <w:rPr>
          <w:rStyle w:val="Odwoanieprzypisudolnego"/>
          <w:rFonts w:ascii="Arial" w:hAnsi="Arial" w:cs="Arial"/>
        </w:rPr>
        <w:footnoteRef/>
      </w:r>
      <w:r w:rsidRPr="0077794D">
        <w:rPr>
          <w:rFonts w:ascii="Arial" w:hAnsi="Arial" w:cs="Arial"/>
        </w:rPr>
        <w:t xml:space="preserve"> konkurs, projekt grantowy, projekt własny, projekt współpracy</w:t>
      </w:r>
    </w:p>
  </w:footnote>
  <w:footnote w:id="13">
    <w:p w:rsidR="00CE6891" w:rsidRPr="007B01D5" w:rsidRDefault="00CE6891">
      <w:pPr>
        <w:pStyle w:val="Tekstprzypisudolnego"/>
        <w:rPr>
          <w:rFonts w:ascii="Arial" w:hAnsi="Arial" w:cs="Arial"/>
        </w:rPr>
      </w:pPr>
      <w:r w:rsidRPr="007B01D5">
        <w:rPr>
          <w:rStyle w:val="Odwoanieprzypisudolnego"/>
          <w:rFonts w:ascii="Arial" w:hAnsi="Arial" w:cs="Arial"/>
        </w:rPr>
        <w:footnoteRef/>
      </w:r>
      <w:r w:rsidRPr="007B01D5">
        <w:rPr>
          <w:rFonts w:ascii="Arial" w:hAnsi="Arial" w:cs="Arial"/>
        </w:rPr>
        <w:t xml:space="preserve"> konkurs, projekt grantowy, projekt własny, projekt współpracy</w:t>
      </w:r>
    </w:p>
  </w:footnote>
  <w:footnote w:id="14">
    <w:p w:rsidR="00CE6891" w:rsidRPr="007B01D5" w:rsidRDefault="00CE6891">
      <w:pPr>
        <w:pStyle w:val="Tekstprzypisudolnego"/>
        <w:rPr>
          <w:rFonts w:ascii="Arial" w:hAnsi="Arial" w:cs="Arial"/>
        </w:rPr>
      </w:pPr>
      <w:r w:rsidRPr="007B01D5">
        <w:rPr>
          <w:rStyle w:val="Odwoanieprzypisudolnego"/>
          <w:rFonts w:ascii="Arial" w:hAnsi="Arial" w:cs="Arial"/>
        </w:rPr>
        <w:footnoteRef/>
      </w:r>
      <w:r w:rsidRPr="007B01D5">
        <w:rPr>
          <w:rFonts w:ascii="Arial" w:hAnsi="Arial" w:cs="Arial"/>
        </w:rPr>
        <w:t xml:space="preserve"> miesiąc i rok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891" w:rsidRDefault="00CE689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1FF2101" wp14:editId="33A1C528">
              <wp:simplePos x="0" y="0"/>
              <wp:positionH relativeFrom="page">
                <wp:posOffset>4991101</wp:posOffset>
              </wp:positionH>
              <wp:positionV relativeFrom="page">
                <wp:posOffset>476250</wp:posOffset>
              </wp:positionV>
              <wp:extent cx="2120900" cy="4051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0900" cy="405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891" w:rsidRPr="00A60FF5" w:rsidRDefault="00CE6891">
                          <w:pPr>
                            <w:pStyle w:val="Headerorfooter20"/>
                            <w:shd w:val="clear" w:color="auto" w:fill="auto"/>
                            <w:rPr>
                              <w:lang w:val="pl-PL"/>
                            </w:rPr>
                          </w:pPr>
                          <w:r>
                            <w:rPr>
                              <w:lang w:val="pl-PL" w:eastAsia="pl-PL" w:bidi="pl-PL"/>
                            </w:rPr>
                            <w:t>Załącznik</w:t>
                          </w:r>
                          <w:r w:rsidRPr="00387099">
                            <w:rPr>
                              <w:lang w:val="pl-PL" w:eastAsia="pl-PL" w:bidi="pl-PL"/>
                            </w:rPr>
                            <w:t xml:space="preserve"> </w:t>
                          </w:r>
                          <w:r>
                            <w:rPr>
                              <w:lang w:val="pl-PL" w:eastAsia="pl-PL" w:bidi="pl-PL"/>
                            </w:rPr>
                            <w:t xml:space="preserve">nr 2 </w:t>
                          </w:r>
                          <w:r w:rsidRPr="00A60FF5">
                            <w:rPr>
                              <w:lang w:val="pl-PL"/>
                            </w:rPr>
                            <w:t>do regulaminu konkursu</w:t>
                          </w:r>
                        </w:p>
                        <w:p w:rsidR="00CE6891" w:rsidRDefault="00CE6891">
                          <w:pPr>
                            <w:pStyle w:val="Headerorfooter20"/>
                            <w:shd w:val="clear" w:color="auto" w:fill="auto"/>
                          </w:pPr>
                          <w:r w:rsidRPr="00A60FF5">
                            <w:rPr>
                              <w:lang w:val="pl-PL"/>
                            </w:rPr>
                            <w:t>na</w:t>
                          </w:r>
                          <w:r>
                            <w:t xml:space="preserve"> </w:t>
                          </w:r>
                          <w:r>
                            <w:rPr>
                              <w:lang w:val="pl-PL" w:eastAsia="pl-PL" w:bidi="pl-PL"/>
                            </w:rPr>
                            <w:t xml:space="preserve">wybór </w:t>
                          </w:r>
                          <w:r>
                            <w:t>LSR w</w:t>
                          </w:r>
                          <w:r w:rsidRPr="00A60FF5">
                            <w:rPr>
                              <w:lang w:val="pl-PL"/>
                            </w:rPr>
                            <w:t xml:space="preserve"> programie</w:t>
                          </w:r>
                          <w:r>
                            <w:t xml:space="preserve"> FER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FF2101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93pt;margin-top:37.5pt;width:167pt;height:31.9pt;z-index:-44040179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" filled="f" stroked="f">
              <v:textbox style="mso-fit-shape-to-text:t" inset="0,0,0,0">
                <w:txbxContent>
                  <w:p w:rsidR="00CE6891" w:rsidRPr="00A60FF5" w:rsidRDefault="00CE6891">
                    <w:pPr>
                      <w:pStyle w:val="Headerorfooter20"/>
                      <w:shd w:val="clear" w:color="auto" w:fill="auto"/>
                      <w:rPr>
                        <w:lang w:val="pl-PL"/>
                      </w:rPr>
                    </w:pPr>
                    <w:r>
                      <w:rPr>
                        <w:lang w:val="pl-PL" w:eastAsia="pl-PL" w:bidi="pl-PL"/>
                      </w:rPr>
                      <w:t>Załącznik</w:t>
                    </w:r>
                    <w:r w:rsidRPr="00387099">
                      <w:rPr>
                        <w:lang w:val="pl-PL" w:eastAsia="pl-PL" w:bidi="pl-PL"/>
                      </w:rPr>
                      <w:t xml:space="preserve"> </w:t>
                    </w:r>
                    <w:r>
                      <w:rPr>
                        <w:lang w:val="pl-PL" w:eastAsia="pl-PL" w:bidi="pl-PL"/>
                      </w:rPr>
                      <w:t xml:space="preserve">nr 2 </w:t>
                    </w:r>
                    <w:r w:rsidRPr="00A60FF5">
                      <w:rPr>
                        <w:lang w:val="pl-PL"/>
                      </w:rPr>
                      <w:t>do regulaminu konkursu</w:t>
                    </w:r>
                  </w:p>
                  <w:p w:rsidR="00CE6891" w:rsidRDefault="00CE6891">
                    <w:pPr>
                      <w:pStyle w:val="Headerorfooter20"/>
                      <w:shd w:val="clear" w:color="auto" w:fill="auto"/>
                    </w:pPr>
                    <w:r w:rsidRPr="00A60FF5">
                      <w:rPr>
                        <w:lang w:val="pl-PL"/>
                      </w:rPr>
                      <w:t>na</w:t>
                    </w:r>
                    <w:r>
                      <w:t xml:space="preserve"> </w:t>
                    </w:r>
                    <w:r>
                      <w:rPr>
                        <w:lang w:val="pl-PL" w:eastAsia="pl-PL" w:bidi="pl-PL"/>
                      </w:rPr>
                      <w:t xml:space="preserve">wybór </w:t>
                    </w:r>
                    <w:r>
                      <w:t>LSR w</w:t>
                    </w:r>
                    <w:r w:rsidRPr="00A60FF5">
                      <w:rPr>
                        <w:lang w:val="pl-PL"/>
                      </w:rPr>
                      <w:t xml:space="preserve"> programie</w:t>
                    </w:r>
                    <w:r>
                      <w:t xml:space="preserve"> FER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891" w:rsidRDefault="00CE6891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96E"/>
    <w:multiLevelType w:val="multilevel"/>
    <w:tmpl w:val="9B6C260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D4351"/>
    <w:multiLevelType w:val="multilevel"/>
    <w:tmpl w:val="146CB3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F6A62"/>
    <w:multiLevelType w:val="hybridMultilevel"/>
    <w:tmpl w:val="1140244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61265"/>
    <w:multiLevelType w:val="hybridMultilevel"/>
    <w:tmpl w:val="C8E0D436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B416CD"/>
    <w:multiLevelType w:val="hybridMultilevel"/>
    <w:tmpl w:val="F89E56EA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410D0C"/>
    <w:multiLevelType w:val="multilevel"/>
    <w:tmpl w:val="96247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8232B4"/>
    <w:multiLevelType w:val="multilevel"/>
    <w:tmpl w:val="7A2EA2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5B1F90"/>
    <w:multiLevelType w:val="multilevel"/>
    <w:tmpl w:val="55AC19F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1A7981"/>
    <w:multiLevelType w:val="multilevel"/>
    <w:tmpl w:val="146CB3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1C246A"/>
    <w:multiLevelType w:val="hybridMultilevel"/>
    <w:tmpl w:val="7C52F794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7B4034"/>
    <w:multiLevelType w:val="multilevel"/>
    <w:tmpl w:val="9B6C260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1430E8"/>
    <w:multiLevelType w:val="hybridMultilevel"/>
    <w:tmpl w:val="C8E0D436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C7840DE"/>
    <w:multiLevelType w:val="multilevel"/>
    <w:tmpl w:val="D3B664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C53770"/>
    <w:multiLevelType w:val="multilevel"/>
    <w:tmpl w:val="D3B664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CD6D9E"/>
    <w:multiLevelType w:val="multilevel"/>
    <w:tmpl w:val="2136621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8C0A4B"/>
    <w:multiLevelType w:val="multilevel"/>
    <w:tmpl w:val="F4282D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6C7327"/>
    <w:multiLevelType w:val="multilevel"/>
    <w:tmpl w:val="F4282D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3F2D48"/>
    <w:multiLevelType w:val="multilevel"/>
    <w:tmpl w:val="E18EC7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52311"/>
    <w:multiLevelType w:val="multilevel"/>
    <w:tmpl w:val="CC069E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0D13E3"/>
    <w:multiLevelType w:val="multilevel"/>
    <w:tmpl w:val="5EF2DC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174E7E"/>
    <w:multiLevelType w:val="hybridMultilevel"/>
    <w:tmpl w:val="17AA517C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58256AB"/>
    <w:multiLevelType w:val="multilevel"/>
    <w:tmpl w:val="C75826F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C83B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C616DF2"/>
    <w:multiLevelType w:val="multilevel"/>
    <w:tmpl w:val="05665A58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2F2B57"/>
    <w:multiLevelType w:val="multilevel"/>
    <w:tmpl w:val="E020D67E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AE1EED"/>
    <w:multiLevelType w:val="hybridMultilevel"/>
    <w:tmpl w:val="3CDC27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0BD7157"/>
    <w:multiLevelType w:val="hybridMultilevel"/>
    <w:tmpl w:val="C2DADAAA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18754B1"/>
    <w:multiLevelType w:val="multilevel"/>
    <w:tmpl w:val="523426B8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B62241"/>
    <w:multiLevelType w:val="hybridMultilevel"/>
    <w:tmpl w:val="7C52F794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794C04"/>
    <w:multiLevelType w:val="hybridMultilevel"/>
    <w:tmpl w:val="EECEE23A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EE6748"/>
    <w:multiLevelType w:val="multilevel"/>
    <w:tmpl w:val="E7E61D2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C46EA3"/>
    <w:multiLevelType w:val="multilevel"/>
    <w:tmpl w:val="D3B664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7B00FD"/>
    <w:multiLevelType w:val="hybridMultilevel"/>
    <w:tmpl w:val="17F80A64"/>
    <w:lvl w:ilvl="0" w:tplc="515A6556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3" w15:restartNumberingAfterBreak="0">
    <w:nsid w:val="7A183EE7"/>
    <w:multiLevelType w:val="multilevel"/>
    <w:tmpl w:val="C7A2185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33"/>
  </w:num>
  <w:num w:numId="5">
    <w:abstractNumId w:val="31"/>
  </w:num>
  <w:num w:numId="6">
    <w:abstractNumId w:val="8"/>
  </w:num>
  <w:num w:numId="7">
    <w:abstractNumId w:val="23"/>
  </w:num>
  <w:num w:numId="8">
    <w:abstractNumId w:val="16"/>
  </w:num>
  <w:num w:numId="9">
    <w:abstractNumId w:val="19"/>
  </w:num>
  <w:num w:numId="10">
    <w:abstractNumId w:val="6"/>
  </w:num>
  <w:num w:numId="11">
    <w:abstractNumId w:val="18"/>
  </w:num>
  <w:num w:numId="12">
    <w:abstractNumId w:val="30"/>
  </w:num>
  <w:num w:numId="13">
    <w:abstractNumId w:val="1"/>
  </w:num>
  <w:num w:numId="14">
    <w:abstractNumId w:val="5"/>
  </w:num>
  <w:num w:numId="15">
    <w:abstractNumId w:val="22"/>
  </w:num>
  <w:num w:numId="16">
    <w:abstractNumId w:val="2"/>
  </w:num>
  <w:num w:numId="17">
    <w:abstractNumId w:val="25"/>
  </w:num>
  <w:num w:numId="18">
    <w:abstractNumId w:val="15"/>
  </w:num>
  <w:num w:numId="19">
    <w:abstractNumId w:val="7"/>
  </w:num>
  <w:num w:numId="20">
    <w:abstractNumId w:val="27"/>
  </w:num>
  <w:num w:numId="21">
    <w:abstractNumId w:val="17"/>
  </w:num>
  <w:num w:numId="22">
    <w:abstractNumId w:val="14"/>
  </w:num>
  <w:num w:numId="23">
    <w:abstractNumId w:val="12"/>
  </w:num>
  <w:num w:numId="24">
    <w:abstractNumId w:val="26"/>
  </w:num>
  <w:num w:numId="25">
    <w:abstractNumId w:val="11"/>
  </w:num>
  <w:num w:numId="26">
    <w:abstractNumId w:val="4"/>
  </w:num>
  <w:num w:numId="27">
    <w:abstractNumId w:val="29"/>
  </w:num>
  <w:num w:numId="28">
    <w:abstractNumId w:val="32"/>
  </w:num>
  <w:num w:numId="29">
    <w:abstractNumId w:val="20"/>
  </w:num>
  <w:num w:numId="30">
    <w:abstractNumId w:val="28"/>
  </w:num>
  <w:num w:numId="31">
    <w:abstractNumId w:val="0"/>
  </w:num>
  <w:num w:numId="32">
    <w:abstractNumId w:val="3"/>
  </w:num>
  <w:num w:numId="33">
    <w:abstractNumId w:val="13"/>
  </w:num>
  <w:num w:numId="34">
    <w:abstractNumId w:val="9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olarczyk Aleksandra">
    <w15:presenceInfo w15:providerId="AD" w15:userId="S-1-5-21-2682257222-1983416253-2671480898-385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18"/>
    <w:rsid w:val="000060C4"/>
    <w:rsid w:val="00055C6C"/>
    <w:rsid w:val="00072B6F"/>
    <w:rsid w:val="0008090A"/>
    <w:rsid w:val="0009260A"/>
    <w:rsid w:val="0009561F"/>
    <w:rsid w:val="000A4B4F"/>
    <w:rsid w:val="000A6983"/>
    <w:rsid w:val="000B79D4"/>
    <w:rsid w:val="000C5502"/>
    <w:rsid w:val="000C7D85"/>
    <w:rsid w:val="000D474C"/>
    <w:rsid w:val="000D5ED7"/>
    <w:rsid w:val="000D5FE0"/>
    <w:rsid w:val="000E1C69"/>
    <w:rsid w:val="000E1FEC"/>
    <w:rsid w:val="000E5389"/>
    <w:rsid w:val="000E7519"/>
    <w:rsid w:val="00112777"/>
    <w:rsid w:val="00125969"/>
    <w:rsid w:val="00136298"/>
    <w:rsid w:val="001439B6"/>
    <w:rsid w:val="00163924"/>
    <w:rsid w:val="00167D16"/>
    <w:rsid w:val="00172027"/>
    <w:rsid w:val="00177F0B"/>
    <w:rsid w:val="00184CD7"/>
    <w:rsid w:val="0018782E"/>
    <w:rsid w:val="00194229"/>
    <w:rsid w:val="001A3D6A"/>
    <w:rsid w:val="001A6761"/>
    <w:rsid w:val="001B222C"/>
    <w:rsid w:val="001D4DD9"/>
    <w:rsid w:val="001D57C2"/>
    <w:rsid w:val="001E2A0F"/>
    <w:rsid w:val="001E5E09"/>
    <w:rsid w:val="001F5DF7"/>
    <w:rsid w:val="00201FDA"/>
    <w:rsid w:val="002110A4"/>
    <w:rsid w:val="0021116C"/>
    <w:rsid w:val="00230B15"/>
    <w:rsid w:val="00243D24"/>
    <w:rsid w:val="002608A9"/>
    <w:rsid w:val="00273F77"/>
    <w:rsid w:val="00275F46"/>
    <w:rsid w:val="002771EF"/>
    <w:rsid w:val="00280188"/>
    <w:rsid w:val="002831BF"/>
    <w:rsid w:val="00293C1E"/>
    <w:rsid w:val="002A43E7"/>
    <w:rsid w:val="002A4AA1"/>
    <w:rsid w:val="002D215B"/>
    <w:rsid w:val="002E5965"/>
    <w:rsid w:val="002F4B76"/>
    <w:rsid w:val="002F5F79"/>
    <w:rsid w:val="00331A06"/>
    <w:rsid w:val="00345C9B"/>
    <w:rsid w:val="003509C7"/>
    <w:rsid w:val="00363514"/>
    <w:rsid w:val="00371977"/>
    <w:rsid w:val="00380F81"/>
    <w:rsid w:val="00386D81"/>
    <w:rsid w:val="00387099"/>
    <w:rsid w:val="00387E92"/>
    <w:rsid w:val="00391DDE"/>
    <w:rsid w:val="00397AC1"/>
    <w:rsid w:val="003C1946"/>
    <w:rsid w:val="003D259A"/>
    <w:rsid w:val="003E5C8D"/>
    <w:rsid w:val="003E72B1"/>
    <w:rsid w:val="00400F3E"/>
    <w:rsid w:val="00404CA2"/>
    <w:rsid w:val="00411CFA"/>
    <w:rsid w:val="00422133"/>
    <w:rsid w:val="004432C8"/>
    <w:rsid w:val="004467DA"/>
    <w:rsid w:val="004572EA"/>
    <w:rsid w:val="0047176A"/>
    <w:rsid w:val="00474211"/>
    <w:rsid w:val="004913D7"/>
    <w:rsid w:val="00496CC6"/>
    <w:rsid w:val="004A4548"/>
    <w:rsid w:val="004A572E"/>
    <w:rsid w:val="004B1634"/>
    <w:rsid w:val="004B4E7D"/>
    <w:rsid w:val="004B7C32"/>
    <w:rsid w:val="004D02C7"/>
    <w:rsid w:val="004D632E"/>
    <w:rsid w:val="004E190B"/>
    <w:rsid w:val="004E6DC5"/>
    <w:rsid w:val="004E7C51"/>
    <w:rsid w:val="004F2B7D"/>
    <w:rsid w:val="005012F4"/>
    <w:rsid w:val="00513281"/>
    <w:rsid w:val="00521C1F"/>
    <w:rsid w:val="00527C03"/>
    <w:rsid w:val="0053799A"/>
    <w:rsid w:val="0054450E"/>
    <w:rsid w:val="00556E2D"/>
    <w:rsid w:val="00567E72"/>
    <w:rsid w:val="00577DCF"/>
    <w:rsid w:val="00580483"/>
    <w:rsid w:val="00580D01"/>
    <w:rsid w:val="00580D80"/>
    <w:rsid w:val="0058589C"/>
    <w:rsid w:val="00587787"/>
    <w:rsid w:val="005902CA"/>
    <w:rsid w:val="005A3218"/>
    <w:rsid w:val="005A3CD4"/>
    <w:rsid w:val="005A51EB"/>
    <w:rsid w:val="005A579A"/>
    <w:rsid w:val="005B2F21"/>
    <w:rsid w:val="005B587C"/>
    <w:rsid w:val="005C0DFB"/>
    <w:rsid w:val="005C7FD5"/>
    <w:rsid w:val="005D2059"/>
    <w:rsid w:val="005D4630"/>
    <w:rsid w:val="005E0089"/>
    <w:rsid w:val="005E2EB0"/>
    <w:rsid w:val="005E5A65"/>
    <w:rsid w:val="005F5E70"/>
    <w:rsid w:val="005F71E7"/>
    <w:rsid w:val="0060025C"/>
    <w:rsid w:val="006069BE"/>
    <w:rsid w:val="006169DF"/>
    <w:rsid w:val="00622C1B"/>
    <w:rsid w:val="006308BA"/>
    <w:rsid w:val="00631F35"/>
    <w:rsid w:val="00636C32"/>
    <w:rsid w:val="00640934"/>
    <w:rsid w:val="00641265"/>
    <w:rsid w:val="00646AFD"/>
    <w:rsid w:val="00652B6B"/>
    <w:rsid w:val="0066125A"/>
    <w:rsid w:val="00662DD6"/>
    <w:rsid w:val="0066609D"/>
    <w:rsid w:val="006669EF"/>
    <w:rsid w:val="00667E96"/>
    <w:rsid w:val="00673D6A"/>
    <w:rsid w:val="00687FF2"/>
    <w:rsid w:val="006A1F81"/>
    <w:rsid w:val="006B0875"/>
    <w:rsid w:val="006B2FBA"/>
    <w:rsid w:val="006B3FA1"/>
    <w:rsid w:val="006C198E"/>
    <w:rsid w:val="006C42B3"/>
    <w:rsid w:val="006C49EC"/>
    <w:rsid w:val="006F37CD"/>
    <w:rsid w:val="006F3EB0"/>
    <w:rsid w:val="006F5285"/>
    <w:rsid w:val="0071360E"/>
    <w:rsid w:val="007137D9"/>
    <w:rsid w:val="00730D84"/>
    <w:rsid w:val="007555CA"/>
    <w:rsid w:val="0076095A"/>
    <w:rsid w:val="007651DE"/>
    <w:rsid w:val="00766E19"/>
    <w:rsid w:val="00767B15"/>
    <w:rsid w:val="0077794D"/>
    <w:rsid w:val="007808B1"/>
    <w:rsid w:val="00784F3A"/>
    <w:rsid w:val="007A4E4E"/>
    <w:rsid w:val="007B01D5"/>
    <w:rsid w:val="007B5B68"/>
    <w:rsid w:val="007C2212"/>
    <w:rsid w:val="007C30F6"/>
    <w:rsid w:val="007D2798"/>
    <w:rsid w:val="007E6421"/>
    <w:rsid w:val="007E71D4"/>
    <w:rsid w:val="007E787D"/>
    <w:rsid w:val="007F4B49"/>
    <w:rsid w:val="007F596F"/>
    <w:rsid w:val="007F7DA2"/>
    <w:rsid w:val="008000EA"/>
    <w:rsid w:val="008049C4"/>
    <w:rsid w:val="008134B9"/>
    <w:rsid w:val="00814BEB"/>
    <w:rsid w:val="008248CE"/>
    <w:rsid w:val="00827BA0"/>
    <w:rsid w:val="00835174"/>
    <w:rsid w:val="00841505"/>
    <w:rsid w:val="00845518"/>
    <w:rsid w:val="00855070"/>
    <w:rsid w:val="008566C3"/>
    <w:rsid w:val="00857C2D"/>
    <w:rsid w:val="00877898"/>
    <w:rsid w:val="0088497C"/>
    <w:rsid w:val="00885D3E"/>
    <w:rsid w:val="00891EE0"/>
    <w:rsid w:val="008A62F6"/>
    <w:rsid w:val="008B2114"/>
    <w:rsid w:val="008B788C"/>
    <w:rsid w:val="008C432D"/>
    <w:rsid w:val="008F1077"/>
    <w:rsid w:val="008F4287"/>
    <w:rsid w:val="00906C5A"/>
    <w:rsid w:val="00916625"/>
    <w:rsid w:val="009255D2"/>
    <w:rsid w:val="009271F9"/>
    <w:rsid w:val="00940C39"/>
    <w:rsid w:val="0094368D"/>
    <w:rsid w:val="00952487"/>
    <w:rsid w:val="009762CD"/>
    <w:rsid w:val="00981D23"/>
    <w:rsid w:val="009841A6"/>
    <w:rsid w:val="0098528E"/>
    <w:rsid w:val="009A1BDF"/>
    <w:rsid w:val="009A1CE0"/>
    <w:rsid w:val="009B2522"/>
    <w:rsid w:val="009C37E4"/>
    <w:rsid w:val="009D13F3"/>
    <w:rsid w:val="009D1717"/>
    <w:rsid w:val="009E63ED"/>
    <w:rsid w:val="009F009D"/>
    <w:rsid w:val="009F78E0"/>
    <w:rsid w:val="00A207FD"/>
    <w:rsid w:val="00A2127D"/>
    <w:rsid w:val="00A26BEB"/>
    <w:rsid w:val="00A2774F"/>
    <w:rsid w:val="00A40540"/>
    <w:rsid w:val="00A42AE2"/>
    <w:rsid w:val="00A43F8C"/>
    <w:rsid w:val="00A47000"/>
    <w:rsid w:val="00A47BB9"/>
    <w:rsid w:val="00A47FBA"/>
    <w:rsid w:val="00A52DA9"/>
    <w:rsid w:val="00A60FF5"/>
    <w:rsid w:val="00A67766"/>
    <w:rsid w:val="00A701AA"/>
    <w:rsid w:val="00A90E88"/>
    <w:rsid w:val="00AB4958"/>
    <w:rsid w:val="00AC6F1A"/>
    <w:rsid w:val="00AD6BFB"/>
    <w:rsid w:val="00AE6335"/>
    <w:rsid w:val="00AF178D"/>
    <w:rsid w:val="00B03B2D"/>
    <w:rsid w:val="00B24CFE"/>
    <w:rsid w:val="00B34071"/>
    <w:rsid w:val="00B36452"/>
    <w:rsid w:val="00B4073F"/>
    <w:rsid w:val="00B4238A"/>
    <w:rsid w:val="00B47FA9"/>
    <w:rsid w:val="00B565BB"/>
    <w:rsid w:val="00B638B6"/>
    <w:rsid w:val="00B93D3D"/>
    <w:rsid w:val="00BA19CE"/>
    <w:rsid w:val="00BA1E50"/>
    <w:rsid w:val="00BC14B9"/>
    <w:rsid w:val="00BF2994"/>
    <w:rsid w:val="00C00F21"/>
    <w:rsid w:val="00C025A3"/>
    <w:rsid w:val="00C03452"/>
    <w:rsid w:val="00C30980"/>
    <w:rsid w:val="00C313ED"/>
    <w:rsid w:val="00C32B06"/>
    <w:rsid w:val="00C4062F"/>
    <w:rsid w:val="00C40907"/>
    <w:rsid w:val="00C44FE0"/>
    <w:rsid w:val="00C47A75"/>
    <w:rsid w:val="00C51AB4"/>
    <w:rsid w:val="00C60DED"/>
    <w:rsid w:val="00C73C61"/>
    <w:rsid w:val="00C80F11"/>
    <w:rsid w:val="00C8264E"/>
    <w:rsid w:val="00C83E39"/>
    <w:rsid w:val="00C86CA0"/>
    <w:rsid w:val="00C90DDA"/>
    <w:rsid w:val="00C94CF4"/>
    <w:rsid w:val="00C94ED4"/>
    <w:rsid w:val="00CA49F4"/>
    <w:rsid w:val="00CB5DA6"/>
    <w:rsid w:val="00CC6507"/>
    <w:rsid w:val="00CE6891"/>
    <w:rsid w:val="00CF1822"/>
    <w:rsid w:val="00CF5E6E"/>
    <w:rsid w:val="00D043EA"/>
    <w:rsid w:val="00D10BEC"/>
    <w:rsid w:val="00D11E82"/>
    <w:rsid w:val="00D47D24"/>
    <w:rsid w:val="00D504DB"/>
    <w:rsid w:val="00D61F00"/>
    <w:rsid w:val="00D711A8"/>
    <w:rsid w:val="00D87FC8"/>
    <w:rsid w:val="00DA5BBD"/>
    <w:rsid w:val="00DA5BDA"/>
    <w:rsid w:val="00DC19A6"/>
    <w:rsid w:val="00DE511C"/>
    <w:rsid w:val="00DF6765"/>
    <w:rsid w:val="00DF6D1C"/>
    <w:rsid w:val="00E03E4F"/>
    <w:rsid w:val="00E120D7"/>
    <w:rsid w:val="00E16D4A"/>
    <w:rsid w:val="00E27D97"/>
    <w:rsid w:val="00E365AD"/>
    <w:rsid w:val="00E65F34"/>
    <w:rsid w:val="00E73531"/>
    <w:rsid w:val="00E73F08"/>
    <w:rsid w:val="00E91B9E"/>
    <w:rsid w:val="00EA218E"/>
    <w:rsid w:val="00EA2D2C"/>
    <w:rsid w:val="00EA3EEE"/>
    <w:rsid w:val="00ED0B58"/>
    <w:rsid w:val="00EE2F9F"/>
    <w:rsid w:val="00EF001D"/>
    <w:rsid w:val="00EF20B6"/>
    <w:rsid w:val="00EF2CE7"/>
    <w:rsid w:val="00EF53A3"/>
    <w:rsid w:val="00F01181"/>
    <w:rsid w:val="00F04BB6"/>
    <w:rsid w:val="00F10085"/>
    <w:rsid w:val="00F11357"/>
    <w:rsid w:val="00F31DC2"/>
    <w:rsid w:val="00F35CAD"/>
    <w:rsid w:val="00F40B7B"/>
    <w:rsid w:val="00F40BAB"/>
    <w:rsid w:val="00F53844"/>
    <w:rsid w:val="00F6456E"/>
    <w:rsid w:val="00F763B4"/>
    <w:rsid w:val="00F825B5"/>
    <w:rsid w:val="00F85D66"/>
    <w:rsid w:val="00F87B07"/>
    <w:rsid w:val="00FA176C"/>
    <w:rsid w:val="00FB4AC8"/>
    <w:rsid w:val="00FB62FD"/>
    <w:rsid w:val="00FC0B64"/>
    <w:rsid w:val="00FC0FE0"/>
    <w:rsid w:val="00FC2C45"/>
    <w:rsid w:val="00FD5D76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FBB04"/>
  <w15:docId w15:val="{CD21D3BB-C70F-425B-ACAF-75FB4B26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0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">
    <w:name w:val="Footnote_"/>
    <w:basedOn w:val="Domylnaczcionkaakapitu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4472C4"/>
      <w:sz w:val="70"/>
      <w:szCs w:val="70"/>
      <w:u w:val="none"/>
      <w:lang w:val="en-US" w:eastAsia="en-US" w:bidi="en-US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ableofcontents">
    <w:name w:val="Table of contents_"/>
    <w:basedOn w:val="Domylnaczcionkaakapitu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Other">
    <w:name w:val="Other_"/>
    <w:basedOn w:val="Domylnaczcionkaakapitu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Footnote0">
    <w:name w:val="Footnote"/>
    <w:basedOn w:val="Normalny"/>
    <w:link w:val="Footnote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  <w:spacing w:after="100" w:line="271" w:lineRule="auto"/>
      <w:jc w:val="both"/>
    </w:pPr>
    <w:rPr>
      <w:rFonts w:ascii="Calibri" w:eastAsia="Calibri" w:hAnsi="Calibri" w:cs="Calibri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88" w:lineRule="auto"/>
    </w:pPr>
    <w:rPr>
      <w:rFonts w:ascii="Arial" w:eastAsia="Arial" w:hAnsi="Arial" w:cs="Arial"/>
      <w:color w:val="4472C4"/>
      <w:sz w:val="70"/>
      <w:szCs w:val="70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230" w:after="90" w:line="278" w:lineRule="auto"/>
      <w:ind w:left="120"/>
      <w:jc w:val="both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Headerorfooter20">
    <w:name w:val="Header or footer (2)"/>
    <w:basedOn w:val="Normalny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Tableofcontents0">
    <w:name w:val="Table of contents"/>
    <w:basedOn w:val="Normalny"/>
    <w:link w:val="Tableofcontents"/>
    <w:pPr>
      <w:shd w:val="clear" w:color="auto" w:fill="FFFFFF"/>
      <w:spacing w:after="100" w:line="317" w:lineRule="auto"/>
      <w:ind w:left="240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20" w:line="271" w:lineRule="auto"/>
      <w:outlineLvl w:val="0"/>
    </w:pPr>
    <w:rPr>
      <w:rFonts w:ascii="Calibri" w:eastAsia="Calibri" w:hAnsi="Calibri" w:cs="Calibri"/>
      <w:b/>
      <w:bCs/>
    </w:rPr>
  </w:style>
  <w:style w:type="paragraph" w:customStyle="1" w:styleId="Other0">
    <w:name w:val="Other"/>
    <w:basedOn w:val="Normalny"/>
    <w:link w:val="Other"/>
    <w:pPr>
      <w:shd w:val="clear" w:color="auto" w:fill="FFFFFF"/>
      <w:spacing w:after="100" w:line="271" w:lineRule="auto"/>
      <w:jc w:val="both"/>
    </w:pPr>
    <w:rPr>
      <w:rFonts w:ascii="Calibri" w:eastAsia="Calibri" w:hAnsi="Calibri" w:cs="Calibri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110"/>
      <w:ind w:left="1140" w:right="3240" w:hanging="24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A47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BB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47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BB9"/>
    <w:rPr>
      <w:color w:val="000000"/>
    </w:rPr>
  </w:style>
  <w:style w:type="character" w:styleId="Odwoaniedokomentarza">
    <w:name w:val="annotation reference"/>
    <w:rsid w:val="007F596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F596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rsid w:val="007F596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96F"/>
    <w:rPr>
      <w:rFonts w:ascii="Segoe UI" w:hAnsi="Segoe UI" w:cs="Segoe UI"/>
      <w:color w:val="000000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EF20B6"/>
    <w:pPr>
      <w:tabs>
        <w:tab w:val="right" w:leader="dot" w:pos="9054"/>
      </w:tabs>
      <w:spacing w:after="100" w:line="360" w:lineRule="auto"/>
    </w:pPr>
  </w:style>
  <w:style w:type="character" w:styleId="Hipercze">
    <w:name w:val="Hyperlink"/>
    <w:basedOn w:val="Domylnaczcionkaakapitu"/>
    <w:uiPriority w:val="99"/>
    <w:unhideWhenUsed/>
    <w:rsid w:val="007F596F"/>
    <w:rPr>
      <w:color w:val="0563C1" w:themeColor="hyperlink"/>
      <w:u w:val="single"/>
    </w:rPr>
  </w:style>
  <w:style w:type="paragraph" w:customStyle="1" w:styleId="Default">
    <w:name w:val="Default"/>
    <w:rsid w:val="00CF1822"/>
    <w:pPr>
      <w:widowControl/>
      <w:autoSpaceDE w:val="0"/>
      <w:autoSpaceDN w:val="0"/>
      <w:adjustRightInd w:val="0"/>
    </w:pPr>
    <w:rPr>
      <w:rFonts w:ascii="EUAlbertina" w:hAnsi="EUAlbertina" w:cs="EUAlbertina"/>
      <w:color w:val="00000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73F"/>
    <w:pPr>
      <w:widowControl w:val="0"/>
    </w:pPr>
    <w:rPr>
      <w:rFonts w:ascii="Microsoft Sans Serif" w:eastAsia="Microsoft Sans Serif" w:hAnsi="Microsoft Sans Serif" w:cs="Microsoft Sans Serif"/>
      <w:b/>
      <w:bCs/>
      <w:color w:val="000000"/>
      <w:lang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73F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80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gwek3">
    <w:name w:val="nagłówek 3"/>
    <w:basedOn w:val="Nagwek1"/>
    <w:link w:val="nagwek3Znak"/>
    <w:qFormat/>
    <w:rsid w:val="00580D80"/>
    <w:pPr>
      <w:jc w:val="center"/>
    </w:pPr>
    <w:rPr>
      <w:rFonts w:ascii="Arial" w:hAnsi="Arial"/>
      <w:color w:val="auto"/>
      <w:sz w:val="28"/>
    </w:rPr>
  </w:style>
  <w:style w:type="character" w:customStyle="1" w:styleId="nagwek3Znak">
    <w:name w:val="nagłówek 3 Znak"/>
    <w:basedOn w:val="Nagwek1Znak"/>
    <w:link w:val="nagwek3"/>
    <w:rsid w:val="00580D80"/>
    <w:rPr>
      <w:rFonts w:ascii="Arial" w:eastAsiaTheme="majorEastAsia" w:hAnsi="Arial" w:cstheme="majorBidi"/>
      <w:color w:val="2E74B5" w:themeColor="accent1" w:themeShade="BF"/>
      <w:sz w:val="28"/>
      <w:szCs w:val="32"/>
    </w:rPr>
  </w:style>
  <w:style w:type="paragraph" w:styleId="Poprawka">
    <w:name w:val="Revision"/>
    <w:hidden/>
    <w:uiPriority w:val="99"/>
    <w:semiHidden/>
    <w:rsid w:val="00A67766"/>
    <w:pPr>
      <w:widowControl/>
    </w:pPr>
    <w:rPr>
      <w:color w:val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0FF5"/>
    <w:pPr>
      <w:widowControl/>
      <w:spacing w:line="259" w:lineRule="auto"/>
      <w:outlineLvl w:val="9"/>
    </w:pPr>
    <w:rPr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E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E2D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6E2D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6308BA"/>
    <w:pPr>
      <w:spacing w:after="100"/>
      <w:ind w:left="240"/>
    </w:pPr>
  </w:style>
  <w:style w:type="paragraph" w:styleId="Akapitzlist">
    <w:name w:val="List Paragraph"/>
    <w:basedOn w:val="Normalny"/>
    <w:uiPriority w:val="34"/>
    <w:qFormat/>
    <w:rsid w:val="007E71D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LITlitera">
    <w:name w:val="LIT – litera"/>
    <w:basedOn w:val="Normalny"/>
    <w:qFormat/>
    <w:rsid w:val="0088497C"/>
    <w:pPr>
      <w:widowControl/>
      <w:spacing w:line="360" w:lineRule="auto"/>
      <w:ind w:left="986" w:hanging="476"/>
      <w:jc w:val="both"/>
    </w:pPr>
    <w:rPr>
      <w:rFonts w:ascii="Times" w:eastAsiaTheme="minorEastAsia" w:hAnsi="Times" w:cs="Arial"/>
      <w:bCs/>
      <w:color w:val="auto"/>
      <w:szCs w:val="20"/>
      <w:lang w:bidi="ar-SA"/>
    </w:rPr>
  </w:style>
  <w:style w:type="table" w:styleId="Tabela-Siatka">
    <w:name w:val="Table Grid"/>
    <w:basedOn w:val="Standardowy"/>
    <w:uiPriority w:val="39"/>
    <w:rsid w:val="005C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99"/>
    <w:qFormat/>
    <w:rsid w:val="0058589C"/>
    <w:pPr>
      <w:widowControl/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239F-501A-4940-AB8C-1B14613C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3968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STRUKTURA             I WYMAGANIA DOTYCZĄCE LSR</vt:lpstr>
    </vt:vector>
  </TitlesOfParts>
  <Company>MRiRW</Company>
  <LinksUpToDate>false</LinksUpToDate>
  <CharactersWithSpaces>27722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            I WYMAGANIA DOTYCZĄCE LSR</dc:title>
  <dc:subject/>
  <dc:creator>MM</dc:creator>
  <cp:keywords/>
  <dc:description/>
  <cp:lastModifiedBy>Kaniewska-Królak Marta</cp:lastModifiedBy>
  <cp:revision>2</cp:revision>
  <cp:lastPrinted>2024-02-21T10:41:00Z</cp:lastPrinted>
  <dcterms:created xsi:type="dcterms:W3CDTF">2024-07-09T12:06:00Z</dcterms:created>
  <dcterms:modified xsi:type="dcterms:W3CDTF">2024-07-09T12:06:00Z</dcterms:modified>
</cp:coreProperties>
</file>